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55C4F7" w14:textId="77777777" w:rsidR="008938C2" w:rsidRDefault="008938C2" w:rsidP="00675708">
      <w:pPr>
        <w:pStyle w:val="Title"/>
      </w:pPr>
      <w:bookmarkStart w:id="0" w:name="_Hlk179289160"/>
      <w:bookmarkStart w:id="1" w:name="_Hlk179289089"/>
    </w:p>
    <w:p w14:paraId="7772274C" w14:textId="77777777" w:rsidR="00675708" w:rsidRDefault="00675708" w:rsidP="00675708"/>
    <w:p w14:paraId="715A7A34" w14:textId="77777777" w:rsidR="00675708" w:rsidRDefault="00675708" w:rsidP="00675708"/>
    <w:p w14:paraId="370F16CD" w14:textId="77777777" w:rsidR="00675708" w:rsidRPr="00E96E1B" w:rsidRDefault="004C7542" w:rsidP="00E96E1B">
      <w:pPr>
        <w:pStyle w:val="Title"/>
      </w:pPr>
      <w:r>
        <w:t>Program</w:t>
      </w:r>
    </w:p>
    <w:p w14:paraId="58EA7E54" w14:textId="77777777" w:rsidR="00E96E1B" w:rsidRPr="00E96E1B" w:rsidRDefault="00E96E1B" w:rsidP="00E96E1B">
      <w:pPr>
        <w:pStyle w:val="Title"/>
      </w:pPr>
      <w:r w:rsidRPr="00E96E1B">
        <w:t>College</w:t>
      </w:r>
    </w:p>
    <w:p w14:paraId="36FD3DC6" w14:textId="77777777" w:rsidR="00675708" w:rsidRDefault="00675708" w:rsidP="00675708"/>
    <w:p w14:paraId="2C37A5EE" w14:textId="77777777" w:rsidR="00675708" w:rsidRDefault="00675708" w:rsidP="00675708"/>
    <w:p w14:paraId="6DE55C7F" w14:textId="77777777" w:rsidR="00675708" w:rsidRDefault="00675708" w:rsidP="009B276C">
      <w:pPr>
        <w:pStyle w:val="Title"/>
      </w:pPr>
    </w:p>
    <w:p w14:paraId="07EAF7C7" w14:textId="612F9C7B" w:rsidR="00D77271" w:rsidRDefault="00D77271" w:rsidP="0025490E">
      <w:pPr>
        <w:pStyle w:val="Title"/>
      </w:pPr>
      <w:bookmarkStart w:id="2" w:name="_Toc486594358"/>
      <w:r>
        <w:t>Program Review</w:t>
      </w:r>
    </w:p>
    <w:p w14:paraId="131A6774" w14:textId="28C425CD" w:rsidR="00675708" w:rsidRPr="00815C4B" w:rsidRDefault="009B276C" w:rsidP="0025490E">
      <w:pPr>
        <w:pStyle w:val="Title"/>
      </w:pPr>
      <w:r w:rsidRPr="00815C4B">
        <w:t>Self-</w:t>
      </w:r>
      <w:r w:rsidR="00E244A2" w:rsidRPr="00815C4B">
        <w:t>Study Report</w:t>
      </w:r>
      <w:bookmarkEnd w:id="2"/>
    </w:p>
    <w:p w14:paraId="76FF9598" w14:textId="77777777" w:rsidR="00675708" w:rsidRDefault="00675708" w:rsidP="00675708"/>
    <w:p w14:paraId="461ADADC" w14:textId="77777777" w:rsidR="00675708" w:rsidRDefault="00675708" w:rsidP="00675708"/>
    <w:p w14:paraId="0F4B0078" w14:textId="77777777" w:rsidR="00675708" w:rsidRDefault="00675708" w:rsidP="00675708"/>
    <w:p w14:paraId="4B5DA734" w14:textId="77777777" w:rsidR="00675708" w:rsidRPr="00815C4B" w:rsidRDefault="00E96E1B" w:rsidP="0025490E">
      <w:pPr>
        <w:pStyle w:val="Title"/>
      </w:pPr>
      <w:r>
        <w:t>Date</w:t>
      </w:r>
    </w:p>
    <w:p w14:paraId="62E444CA" w14:textId="77777777" w:rsidR="00675708" w:rsidRPr="00675708" w:rsidRDefault="00675708" w:rsidP="0014757B"/>
    <w:p w14:paraId="3C8824A6" w14:textId="77777777" w:rsidR="00FB04CA" w:rsidRDefault="00FB04CA" w:rsidP="00D77271">
      <w:pPr>
        <w:jc w:val="center"/>
      </w:pPr>
    </w:p>
    <w:p w14:paraId="5ED02C86" w14:textId="0A422B2D" w:rsidR="00D77271" w:rsidRDefault="00D77271" w:rsidP="00D77271">
      <w:pPr>
        <w:jc w:val="center"/>
      </w:pPr>
    </w:p>
    <w:p w14:paraId="52A969D2" w14:textId="77777777" w:rsidR="00725D5B" w:rsidRDefault="00725D5B" w:rsidP="00D77271">
      <w:pPr>
        <w:jc w:val="center"/>
      </w:pPr>
    </w:p>
    <w:p w14:paraId="4EA0B7BA" w14:textId="77777777" w:rsidR="00725D5B" w:rsidRDefault="00725D5B" w:rsidP="00D77271">
      <w:pPr>
        <w:jc w:val="center"/>
      </w:pPr>
    </w:p>
    <w:p w14:paraId="70A871D0" w14:textId="77777777" w:rsidR="00725D5B" w:rsidRPr="00D77271" w:rsidRDefault="00725D5B" w:rsidP="00D77271">
      <w:pPr>
        <w:jc w:val="center"/>
      </w:pPr>
    </w:p>
    <w:p w14:paraId="4DF2CF7E" w14:textId="77777777" w:rsidR="00FB04CA" w:rsidRDefault="00FB04CA" w:rsidP="008938C2"/>
    <w:bookmarkEnd w:id="0"/>
    <w:p w14:paraId="18D5A485" w14:textId="77777777" w:rsidR="00E244A2" w:rsidRDefault="00E244A2" w:rsidP="00725D5B"/>
    <w:sdt>
      <w:sdtPr>
        <w:rPr>
          <w:rFonts w:eastAsiaTheme="minorEastAsia" w:cstheme="minorBidi"/>
          <w:b w:val="0"/>
          <w:color w:val="auto"/>
          <w:sz w:val="24"/>
          <w:szCs w:val="22"/>
        </w:rPr>
        <w:id w:val="465322928"/>
        <w:docPartObj>
          <w:docPartGallery w:val="Table of Contents"/>
          <w:docPartUnique/>
        </w:docPartObj>
      </w:sdtPr>
      <w:sdtEndPr>
        <w:rPr>
          <w:bCs/>
          <w:noProof/>
        </w:rPr>
      </w:sdtEndPr>
      <w:sdtContent>
        <w:p w14:paraId="66192342" w14:textId="77777777" w:rsidR="008E1DB8" w:rsidRDefault="008E1DB8">
          <w:pPr>
            <w:pStyle w:val="TOCHeading"/>
          </w:pPr>
          <w:r>
            <w:t>Table of Contents</w:t>
          </w:r>
        </w:p>
        <w:p w14:paraId="28E08915" w14:textId="0524F02E" w:rsidR="00F5319D" w:rsidRDefault="00AE7C9A">
          <w:pPr>
            <w:pStyle w:val="TOC1"/>
            <w:tabs>
              <w:tab w:val="right" w:leader="dot" w:pos="9350"/>
            </w:tabs>
            <w:rPr>
              <w:rFonts w:cstheme="minorBidi"/>
              <w:b w:val="0"/>
              <w:bCs w:val="0"/>
              <w:caps w:val="0"/>
              <w:noProof/>
              <w:kern w:val="2"/>
              <w:sz w:val="24"/>
              <w:szCs w:val="24"/>
              <w14:ligatures w14:val="standardContextual"/>
            </w:rPr>
          </w:pPr>
          <w:r>
            <w:rPr>
              <w:rFonts w:asciiTheme="majorHAnsi" w:hAnsiTheme="majorHAnsi"/>
              <w:b w:val="0"/>
              <w:bCs w:val="0"/>
              <w:caps w:val="0"/>
              <w:szCs w:val="24"/>
            </w:rPr>
            <w:fldChar w:fldCharType="begin"/>
          </w:r>
          <w:r>
            <w:rPr>
              <w:rFonts w:asciiTheme="majorHAnsi" w:hAnsiTheme="majorHAnsi"/>
              <w:b w:val="0"/>
              <w:bCs w:val="0"/>
              <w:caps w:val="0"/>
              <w:szCs w:val="24"/>
            </w:rPr>
            <w:instrText xml:space="preserve"> TOC \o "1-3" \h \z \u </w:instrText>
          </w:r>
          <w:r>
            <w:rPr>
              <w:rFonts w:asciiTheme="majorHAnsi" w:hAnsiTheme="majorHAnsi"/>
              <w:b w:val="0"/>
              <w:bCs w:val="0"/>
              <w:caps w:val="0"/>
              <w:szCs w:val="24"/>
            </w:rPr>
            <w:fldChar w:fldCharType="separate"/>
          </w:r>
          <w:hyperlink w:anchor="_Toc179302330" w:history="1">
            <w:r w:rsidR="00F5319D" w:rsidRPr="00330FA3">
              <w:rPr>
                <w:rStyle w:val="Hyperlink"/>
                <w:noProof/>
              </w:rPr>
              <w:t>Introduction</w:t>
            </w:r>
            <w:r w:rsidR="00F5319D">
              <w:rPr>
                <w:noProof/>
                <w:webHidden/>
              </w:rPr>
              <w:tab/>
            </w:r>
            <w:r w:rsidR="00F5319D">
              <w:rPr>
                <w:noProof/>
                <w:webHidden/>
              </w:rPr>
              <w:fldChar w:fldCharType="begin"/>
            </w:r>
            <w:r w:rsidR="00F5319D">
              <w:rPr>
                <w:noProof/>
                <w:webHidden/>
              </w:rPr>
              <w:instrText xml:space="preserve"> PAGEREF _Toc179302330 \h </w:instrText>
            </w:r>
            <w:r w:rsidR="00F5319D">
              <w:rPr>
                <w:noProof/>
                <w:webHidden/>
              </w:rPr>
            </w:r>
            <w:r w:rsidR="00F5319D">
              <w:rPr>
                <w:noProof/>
                <w:webHidden/>
              </w:rPr>
              <w:fldChar w:fldCharType="separate"/>
            </w:r>
            <w:r w:rsidR="00F5319D">
              <w:rPr>
                <w:noProof/>
                <w:webHidden/>
              </w:rPr>
              <w:t>1</w:t>
            </w:r>
            <w:r w:rsidR="00F5319D">
              <w:rPr>
                <w:noProof/>
                <w:webHidden/>
              </w:rPr>
              <w:fldChar w:fldCharType="end"/>
            </w:r>
          </w:hyperlink>
        </w:p>
        <w:p w14:paraId="48F7AA51" w14:textId="1B4F4B47" w:rsidR="00F5319D" w:rsidRDefault="00F5319D">
          <w:pPr>
            <w:pStyle w:val="TOC1"/>
            <w:tabs>
              <w:tab w:val="right" w:leader="dot" w:pos="9350"/>
            </w:tabs>
            <w:rPr>
              <w:rFonts w:cstheme="minorBidi"/>
              <w:b w:val="0"/>
              <w:bCs w:val="0"/>
              <w:caps w:val="0"/>
              <w:noProof/>
              <w:kern w:val="2"/>
              <w:sz w:val="24"/>
              <w:szCs w:val="24"/>
              <w14:ligatures w14:val="standardContextual"/>
            </w:rPr>
          </w:pPr>
          <w:hyperlink w:anchor="_Toc179302331" w:history="1">
            <w:r w:rsidRPr="00330FA3">
              <w:rPr>
                <w:rStyle w:val="Hyperlink"/>
                <w:noProof/>
              </w:rPr>
              <w:t>Program Overview/Goals</w:t>
            </w:r>
            <w:r>
              <w:rPr>
                <w:noProof/>
                <w:webHidden/>
              </w:rPr>
              <w:tab/>
            </w:r>
            <w:r>
              <w:rPr>
                <w:noProof/>
                <w:webHidden/>
              </w:rPr>
              <w:fldChar w:fldCharType="begin"/>
            </w:r>
            <w:r>
              <w:rPr>
                <w:noProof/>
                <w:webHidden/>
              </w:rPr>
              <w:instrText xml:space="preserve"> PAGEREF _Toc179302331 \h </w:instrText>
            </w:r>
            <w:r>
              <w:rPr>
                <w:noProof/>
                <w:webHidden/>
              </w:rPr>
            </w:r>
            <w:r>
              <w:rPr>
                <w:noProof/>
                <w:webHidden/>
              </w:rPr>
              <w:fldChar w:fldCharType="separate"/>
            </w:r>
            <w:r>
              <w:rPr>
                <w:noProof/>
                <w:webHidden/>
              </w:rPr>
              <w:t>1</w:t>
            </w:r>
            <w:r>
              <w:rPr>
                <w:noProof/>
                <w:webHidden/>
              </w:rPr>
              <w:fldChar w:fldCharType="end"/>
            </w:r>
          </w:hyperlink>
        </w:p>
        <w:p w14:paraId="604DCE66" w14:textId="6840EF7C" w:rsidR="00F5319D" w:rsidRDefault="00F5319D">
          <w:pPr>
            <w:pStyle w:val="TOC1"/>
            <w:tabs>
              <w:tab w:val="right" w:leader="dot" w:pos="9350"/>
            </w:tabs>
            <w:rPr>
              <w:rFonts w:cstheme="minorBidi"/>
              <w:b w:val="0"/>
              <w:bCs w:val="0"/>
              <w:caps w:val="0"/>
              <w:noProof/>
              <w:kern w:val="2"/>
              <w:sz w:val="24"/>
              <w:szCs w:val="24"/>
              <w14:ligatures w14:val="standardContextual"/>
            </w:rPr>
          </w:pPr>
          <w:hyperlink w:anchor="_Toc179302332" w:history="1">
            <w:r w:rsidRPr="00330FA3">
              <w:rPr>
                <w:rStyle w:val="Hyperlink"/>
                <w:noProof/>
              </w:rPr>
              <w:t>Program Learning Objectives</w:t>
            </w:r>
            <w:r>
              <w:rPr>
                <w:noProof/>
                <w:webHidden/>
              </w:rPr>
              <w:tab/>
            </w:r>
            <w:r>
              <w:rPr>
                <w:noProof/>
                <w:webHidden/>
              </w:rPr>
              <w:fldChar w:fldCharType="begin"/>
            </w:r>
            <w:r>
              <w:rPr>
                <w:noProof/>
                <w:webHidden/>
              </w:rPr>
              <w:instrText xml:space="preserve"> PAGEREF _Toc179302332 \h </w:instrText>
            </w:r>
            <w:r>
              <w:rPr>
                <w:noProof/>
                <w:webHidden/>
              </w:rPr>
            </w:r>
            <w:r>
              <w:rPr>
                <w:noProof/>
                <w:webHidden/>
              </w:rPr>
              <w:fldChar w:fldCharType="separate"/>
            </w:r>
            <w:r>
              <w:rPr>
                <w:noProof/>
                <w:webHidden/>
              </w:rPr>
              <w:t>1</w:t>
            </w:r>
            <w:r>
              <w:rPr>
                <w:noProof/>
                <w:webHidden/>
              </w:rPr>
              <w:fldChar w:fldCharType="end"/>
            </w:r>
          </w:hyperlink>
        </w:p>
        <w:p w14:paraId="23F40B41" w14:textId="66D5B52C" w:rsidR="00F5319D" w:rsidRDefault="00F5319D">
          <w:pPr>
            <w:pStyle w:val="TOC1"/>
            <w:tabs>
              <w:tab w:val="right" w:leader="dot" w:pos="9350"/>
            </w:tabs>
            <w:rPr>
              <w:rFonts w:cstheme="minorBidi"/>
              <w:b w:val="0"/>
              <w:bCs w:val="0"/>
              <w:caps w:val="0"/>
              <w:noProof/>
              <w:kern w:val="2"/>
              <w:sz w:val="24"/>
              <w:szCs w:val="24"/>
              <w14:ligatures w14:val="standardContextual"/>
            </w:rPr>
          </w:pPr>
          <w:hyperlink w:anchor="_Toc179302333" w:history="1">
            <w:r w:rsidRPr="00330FA3">
              <w:rPr>
                <w:rStyle w:val="Hyperlink"/>
                <w:noProof/>
              </w:rPr>
              <w:t>Program Data</w:t>
            </w:r>
            <w:r>
              <w:rPr>
                <w:noProof/>
                <w:webHidden/>
              </w:rPr>
              <w:tab/>
            </w:r>
            <w:r>
              <w:rPr>
                <w:noProof/>
                <w:webHidden/>
              </w:rPr>
              <w:fldChar w:fldCharType="begin"/>
            </w:r>
            <w:r>
              <w:rPr>
                <w:noProof/>
                <w:webHidden/>
              </w:rPr>
              <w:instrText xml:space="preserve"> PAGEREF _Toc179302333 \h </w:instrText>
            </w:r>
            <w:r>
              <w:rPr>
                <w:noProof/>
                <w:webHidden/>
              </w:rPr>
            </w:r>
            <w:r>
              <w:rPr>
                <w:noProof/>
                <w:webHidden/>
              </w:rPr>
              <w:fldChar w:fldCharType="separate"/>
            </w:r>
            <w:r>
              <w:rPr>
                <w:noProof/>
                <w:webHidden/>
              </w:rPr>
              <w:t>1</w:t>
            </w:r>
            <w:r>
              <w:rPr>
                <w:noProof/>
                <w:webHidden/>
              </w:rPr>
              <w:fldChar w:fldCharType="end"/>
            </w:r>
          </w:hyperlink>
        </w:p>
        <w:p w14:paraId="64607B2D" w14:textId="0D3884D1" w:rsidR="00F5319D" w:rsidRDefault="00F5319D">
          <w:pPr>
            <w:pStyle w:val="TOC1"/>
            <w:tabs>
              <w:tab w:val="right" w:leader="dot" w:pos="9350"/>
            </w:tabs>
            <w:rPr>
              <w:rFonts w:cstheme="minorBidi"/>
              <w:b w:val="0"/>
              <w:bCs w:val="0"/>
              <w:caps w:val="0"/>
              <w:noProof/>
              <w:kern w:val="2"/>
              <w:sz w:val="24"/>
              <w:szCs w:val="24"/>
              <w14:ligatures w14:val="standardContextual"/>
            </w:rPr>
          </w:pPr>
          <w:hyperlink w:anchor="_Toc179302334" w:history="1">
            <w:r w:rsidRPr="00330FA3">
              <w:rPr>
                <w:rStyle w:val="Hyperlink"/>
                <w:noProof/>
              </w:rPr>
              <w:t>Program Feedback</w:t>
            </w:r>
            <w:r>
              <w:rPr>
                <w:noProof/>
                <w:webHidden/>
              </w:rPr>
              <w:tab/>
            </w:r>
            <w:r>
              <w:rPr>
                <w:noProof/>
                <w:webHidden/>
              </w:rPr>
              <w:fldChar w:fldCharType="begin"/>
            </w:r>
            <w:r>
              <w:rPr>
                <w:noProof/>
                <w:webHidden/>
              </w:rPr>
              <w:instrText xml:space="preserve"> PAGEREF _Toc179302334 \h </w:instrText>
            </w:r>
            <w:r>
              <w:rPr>
                <w:noProof/>
                <w:webHidden/>
              </w:rPr>
            </w:r>
            <w:r>
              <w:rPr>
                <w:noProof/>
                <w:webHidden/>
              </w:rPr>
              <w:fldChar w:fldCharType="separate"/>
            </w:r>
            <w:r>
              <w:rPr>
                <w:noProof/>
                <w:webHidden/>
              </w:rPr>
              <w:t>2</w:t>
            </w:r>
            <w:r>
              <w:rPr>
                <w:noProof/>
                <w:webHidden/>
              </w:rPr>
              <w:fldChar w:fldCharType="end"/>
            </w:r>
          </w:hyperlink>
        </w:p>
        <w:p w14:paraId="646260E3" w14:textId="2269F308" w:rsidR="00F5319D" w:rsidRDefault="00F5319D">
          <w:pPr>
            <w:pStyle w:val="TOC1"/>
            <w:tabs>
              <w:tab w:val="right" w:leader="dot" w:pos="9350"/>
            </w:tabs>
            <w:rPr>
              <w:rFonts w:cstheme="minorBidi"/>
              <w:b w:val="0"/>
              <w:bCs w:val="0"/>
              <w:caps w:val="0"/>
              <w:noProof/>
              <w:kern w:val="2"/>
              <w:sz w:val="24"/>
              <w:szCs w:val="24"/>
              <w14:ligatures w14:val="standardContextual"/>
            </w:rPr>
          </w:pPr>
          <w:hyperlink w:anchor="_Toc179302335" w:history="1">
            <w:r w:rsidRPr="00330FA3">
              <w:rPr>
                <w:rStyle w:val="Hyperlink"/>
                <w:noProof/>
              </w:rPr>
              <w:t>Assessment Plan</w:t>
            </w:r>
            <w:r>
              <w:rPr>
                <w:noProof/>
                <w:webHidden/>
              </w:rPr>
              <w:tab/>
            </w:r>
            <w:r>
              <w:rPr>
                <w:noProof/>
                <w:webHidden/>
              </w:rPr>
              <w:fldChar w:fldCharType="begin"/>
            </w:r>
            <w:r>
              <w:rPr>
                <w:noProof/>
                <w:webHidden/>
              </w:rPr>
              <w:instrText xml:space="preserve"> PAGEREF _Toc179302335 \h </w:instrText>
            </w:r>
            <w:r>
              <w:rPr>
                <w:noProof/>
                <w:webHidden/>
              </w:rPr>
            </w:r>
            <w:r>
              <w:rPr>
                <w:noProof/>
                <w:webHidden/>
              </w:rPr>
              <w:fldChar w:fldCharType="separate"/>
            </w:r>
            <w:r>
              <w:rPr>
                <w:noProof/>
                <w:webHidden/>
              </w:rPr>
              <w:t>2</w:t>
            </w:r>
            <w:r>
              <w:rPr>
                <w:noProof/>
                <w:webHidden/>
              </w:rPr>
              <w:fldChar w:fldCharType="end"/>
            </w:r>
          </w:hyperlink>
        </w:p>
        <w:p w14:paraId="2D2BC1C1" w14:textId="2D011A31" w:rsidR="00F5319D" w:rsidRDefault="00F5319D">
          <w:pPr>
            <w:pStyle w:val="TOC1"/>
            <w:tabs>
              <w:tab w:val="right" w:leader="dot" w:pos="9350"/>
            </w:tabs>
            <w:rPr>
              <w:rFonts w:cstheme="minorBidi"/>
              <w:b w:val="0"/>
              <w:bCs w:val="0"/>
              <w:caps w:val="0"/>
              <w:noProof/>
              <w:kern w:val="2"/>
              <w:sz w:val="24"/>
              <w:szCs w:val="24"/>
              <w14:ligatures w14:val="standardContextual"/>
            </w:rPr>
          </w:pPr>
          <w:hyperlink w:anchor="_Toc179302336" w:history="1">
            <w:r w:rsidRPr="00330FA3">
              <w:rPr>
                <w:rStyle w:val="Hyperlink"/>
                <w:noProof/>
              </w:rPr>
              <w:t>Curriculum and Program Changes Since Last Review</w:t>
            </w:r>
            <w:r>
              <w:rPr>
                <w:noProof/>
                <w:webHidden/>
              </w:rPr>
              <w:tab/>
            </w:r>
            <w:r>
              <w:rPr>
                <w:noProof/>
                <w:webHidden/>
              </w:rPr>
              <w:fldChar w:fldCharType="begin"/>
            </w:r>
            <w:r>
              <w:rPr>
                <w:noProof/>
                <w:webHidden/>
              </w:rPr>
              <w:instrText xml:space="preserve"> PAGEREF _Toc179302336 \h </w:instrText>
            </w:r>
            <w:r>
              <w:rPr>
                <w:noProof/>
                <w:webHidden/>
              </w:rPr>
            </w:r>
            <w:r>
              <w:rPr>
                <w:noProof/>
                <w:webHidden/>
              </w:rPr>
              <w:fldChar w:fldCharType="separate"/>
            </w:r>
            <w:r>
              <w:rPr>
                <w:noProof/>
                <w:webHidden/>
              </w:rPr>
              <w:t>2</w:t>
            </w:r>
            <w:r>
              <w:rPr>
                <w:noProof/>
                <w:webHidden/>
              </w:rPr>
              <w:fldChar w:fldCharType="end"/>
            </w:r>
          </w:hyperlink>
        </w:p>
        <w:p w14:paraId="02B4C210" w14:textId="05A07E65" w:rsidR="00F5319D" w:rsidRDefault="00F5319D">
          <w:pPr>
            <w:pStyle w:val="TOC1"/>
            <w:tabs>
              <w:tab w:val="right" w:leader="dot" w:pos="9350"/>
            </w:tabs>
            <w:rPr>
              <w:rFonts w:cstheme="minorBidi"/>
              <w:b w:val="0"/>
              <w:bCs w:val="0"/>
              <w:caps w:val="0"/>
              <w:noProof/>
              <w:kern w:val="2"/>
              <w:sz w:val="24"/>
              <w:szCs w:val="24"/>
              <w14:ligatures w14:val="standardContextual"/>
            </w:rPr>
          </w:pPr>
          <w:hyperlink w:anchor="_Toc179302337" w:history="1">
            <w:r w:rsidRPr="00330FA3">
              <w:rPr>
                <w:rStyle w:val="Hyperlink"/>
                <w:noProof/>
              </w:rPr>
              <w:t>Program Continuous Improvement Plan</w:t>
            </w:r>
            <w:r>
              <w:rPr>
                <w:noProof/>
                <w:webHidden/>
              </w:rPr>
              <w:tab/>
            </w:r>
            <w:r>
              <w:rPr>
                <w:noProof/>
                <w:webHidden/>
              </w:rPr>
              <w:fldChar w:fldCharType="begin"/>
            </w:r>
            <w:r>
              <w:rPr>
                <w:noProof/>
                <w:webHidden/>
              </w:rPr>
              <w:instrText xml:space="preserve"> PAGEREF _Toc179302337 \h </w:instrText>
            </w:r>
            <w:r>
              <w:rPr>
                <w:noProof/>
                <w:webHidden/>
              </w:rPr>
            </w:r>
            <w:r>
              <w:rPr>
                <w:noProof/>
                <w:webHidden/>
              </w:rPr>
              <w:fldChar w:fldCharType="separate"/>
            </w:r>
            <w:r>
              <w:rPr>
                <w:noProof/>
                <w:webHidden/>
              </w:rPr>
              <w:t>3</w:t>
            </w:r>
            <w:r>
              <w:rPr>
                <w:noProof/>
                <w:webHidden/>
              </w:rPr>
              <w:fldChar w:fldCharType="end"/>
            </w:r>
          </w:hyperlink>
        </w:p>
        <w:p w14:paraId="6B859516" w14:textId="59181F38" w:rsidR="00F5319D" w:rsidRDefault="00F5319D">
          <w:pPr>
            <w:pStyle w:val="TOC1"/>
            <w:tabs>
              <w:tab w:val="right" w:leader="dot" w:pos="9350"/>
            </w:tabs>
            <w:rPr>
              <w:rFonts w:cstheme="minorBidi"/>
              <w:b w:val="0"/>
              <w:bCs w:val="0"/>
              <w:caps w:val="0"/>
              <w:noProof/>
              <w:kern w:val="2"/>
              <w:sz w:val="24"/>
              <w:szCs w:val="24"/>
              <w14:ligatures w14:val="standardContextual"/>
            </w:rPr>
          </w:pPr>
          <w:hyperlink w:anchor="_Toc179302338" w:history="1">
            <w:r w:rsidRPr="00330FA3">
              <w:rPr>
                <w:rStyle w:val="Hyperlink"/>
                <w:noProof/>
              </w:rPr>
              <w:t>Faculty</w:t>
            </w:r>
            <w:r>
              <w:rPr>
                <w:noProof/>
                <w:webHidden/>
              </w:rPr>
              <w:tab/>
            </w:r>
            <w:r>
              <w:rPr>
                <w:noProof/>
                <w:webHidden/>
              </w:rPr>
              <w:fldChar w:fldCharType="begin"/>
            </w:r>
            <w:r>
              <w:rPr>
                <w:noProof/>
                <w:webHidden/>
              </w:rPr>
              <w:instrText xml:space="preserve"> PAGEREF _Toc179302338 \h </w:instrText>
            </w:r>
            <w:r>
              <w:rPr>
                <w:noProof/>
                <w:webHidden/>
              </w:rPr>
            </w:r>
            <w:r>
              <w:rPr>
                <w:noProof/>
                <w:webHidden/>
              </w:rPr>
              <w:fldChar w:fldCharType="separate"/>
            </w:r>
            <w:r>
              <w:rPr>
                <w:noProof/>
                <w:webHidden/>
              </w:rPr>
              <w:t>3</w:t>
            </w:r>
            <w:r>
              <w:rPr>
                <w:noProof/>
                <w:webHidden/>
              </w:rPr>
              <w:fldChar w:fldCharType="end"/>
            </w:r>
          </w:hyperlink>
        </w:p>
        <w:p w14:paraId="7EB54C73" w14:textId="0D7C5E9A" w:rsidR="00F5319D" w:rsidRDefault="00F5319D">
          <w:pPr>
            <w:pStyle w:val="TOC1"/>
            <w:tabs>
              <w:tab w:val="right" w:leader="dot" w:pos="9350"/>
            </w:tabs>
            <w:rPr>
              <w:rFonts w:cstheme="minorBidi"/>
              <w:b w:val="0"/>
              <w:bCs w:val="0"/>
              <w:caps w:val="0"/>
              <w:noProof/>
              <w:kern w:val="2"/>
              <w:sz w:val="24"/>
              <w:szCs w:val="24"/>
              <w14:ligatures w14:val="standardContextual"/>
            </w:rPr>
          </w:pPr>
          <w:hyperlink w:anchor="_Toc179302339" w:history="1">
            <w:r w:rsidRPr="00330FA3">
              <w:rPr>
                <w:rStyle w:val="Hyperlink"/>
                <w:noProof/>
              </w:rPr>
              <w:t>Faculty Workload Summary</w:t>
            </w:r>
            <w:r>
              <w:rPr>
                <w:noProof/>
                <w:webHidden/>
              </w:rPr>
              <w:tab/>
            </w:r>
            <w:r>
              <w:rPr>
                <w:noProof/>
                <w:webHidden/>
              </w:rPr>
              <w:fldChar w:fldCharType="begin"/>
            </w:r>
            <w:r>
              <w:rPr>
                <w:noProof/>
                <w:webHidden/>
              </w:rPr>
              <w:instrText xml:space="preserve"> PAGEREF _Toc179302339 \h </w:instrText>
            </w:r>
            <w:r>
              <w:rPr>
                <w:noProof/>
                <w:webHidden/>
              </w:rPr>
            </w:r>
            <w:r>
              <w:rPr>
                <w:noProof/>
                <w:webHidden/>
              </w:rPr>
              <w:fldChar w:fldCharType="separate"/>
            </w:r>
            <w:r>
              <w:rPr>
                <w:noProof/>
                <w:webHidden/>
              </w:rPr>
              <w:t>3</w:t>
            </w:r>
            <w:r>
              <w:rPr>
                <w:noProof/>
                <w:webHidden/>
              </w:rPr>
              <w:fldChar w:fldCharType="end"/>
            </w:r>
          </w:hyperlink>
        </w:p>
        <w:p w14:paraId="0C42D86F" w14:textId="0723E394" w:rsidR="00F5319D" w:rsidRDefault="00F5319D">
          <w:pPr>
            <w:pStyle w:val="TOC1"/>
            <w:tabs>
              <w:tab w:val="right" w:leader="dot" w:pos="9350"/>
            </w:tabs>
            <w:rPr>
              <w:rFonts w:cstheme="minorBidi"/>
              <w:b w:val="0"/>
              <w:bCs w:val="0"/>
              <w:caps w:val="0"/>
              <w:noProof/>
              <w:kern w:val="2"/>
              <w:sz w:val="24"/>
              <w:szCs w:val="24"/>
              <w14:ligatures w14:val="standardContextual"/>
            </w:rPr>
          </w:pPr>
          <w:hyperlink w:anchor="_Toc179302340" w:history="1">
            <w:r w:rsidRPr="00330FA3">
              <w:rPr>
                <w:rStyle w:val="Hyperlink"/>
                <w:noProof/>
              </w:rPr>
              <w:t>Facilities</w:t>
            </w:r>
            <w:r>
              <w:rPr>
                <w:noProof/>
                <w:webHidden/>
              </w:rPr>
              <w:tab/>
            </w:r>
            <w:r>
              <w:rPr>
                <w:noProof/>
                <w:webHidden/>
              </w:rPr>
              <w:fldChar w:fldCharType="begin"/>
            </w:r>
            <w:r>
              <w:rPr>
                <w:noProof/>
                <w:webHidden/>
              </w:rPr>
              <w:instrText xml:space="preserve"> PAGEREF _Toc179302340 \h </w:instrText>
            </w:r>
            <w:r>
              <w:rPr>
                <w:noProof/>
                <w:webHidden/>
              </w:rPr>
            </w:r>
            <w:r>
              <w:rPr>
                <w:noProof/>
                <w:webHidden/>
              </w:rPr>
              <w:fldChar w:fldCharType="separate"/>
            </w:r>
            <w:r>
              <w:rPr>
                <w:noProof/>
                <w:webHidden/>
              </w:rPr>
              <w:t>4</w:t>
            </w:r>
            <w:r>
              <w:rPr>
                <w:noProof/>
                <w:webHidden/>
              </w:rPr>
              <w:fldChar w:fldCharType="end"/>
            </w:r>
          </w:hyperlink>
        </w:p>
        <w:p w14:paraId="7B75C927" w14:textId="0FB93B08" w:rsidR="00F5319D" w:rsidRDefault="00F5319D">
          <w:pPr>
            <w:pStyle w:val="TOC1"/>
            <w:tabs>
              <w:tab w:val="right" w:leader="dot" w:pos="9350"/>
            </w:tabs>
            <w:rPr>
              <w:rFonts w:cstheme="minorBidi"/>
              <w:b w:val="0"/>
              <w:bCs w:val="0"/>
              <w:caps w:val="0"/>
              <w:noProof/>
              <w:kern w:val="2"/>
              <w:sz w:val="24"/>
              <w:szCs w:val="24"/>
              <w14:ligatures w14:val="standardContextual"/>
            </w:rPr>
          </w:pPr>
          <w:hyperlink w:anchor="_Toc179302341" w:history="1">
            <w:r w:rsidRPr="00330FA3">
              <w:rPr>
                <w:rStyle w:val="Hyperlink"/>
                <w:noProof/>
              </w:rPr>
              <w:t>Online/Off Campus Programs</w:t>
            </w:r>
            <w:r>
              <w:rPr>
                <w:noProof/>
                <w:webHidden/>
              </w:rPr>
              <w:tab/>
            </w:r>
            <w:r>
              <w:rPr>
                <w:noProof/>
                <w:webHidden/>
              </w:rPr>
              <w:fldChar w:fldCharType="begin"/>
            </w:r>
            <w:r>
              <w:rPr>
                <w:noProof/>
                <w:webHidden/>
              </w:rPr>
              <w:instrText xml:space="preserve"> PAGEREF _Toc179302341 \h </w:instrText>
            </w:r>
            <w:r>
              <w:rPr>
                <w:noProof/>
                <w:webHidden/>
              </w:rPr>
            </w:r>
            <w:r>
              <w:rPr>
                <w:noProof/>
                <w:webHidden/>
              </w:rPr>
              <w:fldChar w:fldCharType="separate"/>
            </w:r>
            <w:r>
              <w:rPr>
                <w:noProof/>
                <w:webHidden/>
              </w:rPr>
              <w:t>4</w:t>
            </w:r>
            <w:r>
              <w:rPr>
                <w:noProof/>
                <w:webHidden/>
              </w:rPr>
              <w:fldChar w:fldCharType="end"/>
            </w:r>
          </w:hyperlink>
        </w:p>
        <w:p w14:paraId="70B2CB29" w14:textId="55124934" w:rsidR="00F5319D" w:rsidRDefault="00F5319D">
          <w:pPr>
            <w:pStyle w:val="TOC1"/>
            <w:tabs>
              <w:tab w:val="right" w:leader="dot" w:pos="9350"/>
            </w:tabs>
            <w:rPr>
              <w:rFonts w:cstheme="minorBidi"/>
              <w:b w:val="0"/>
              <w:bCs w:val="0"/>
              <w:caps w:val="0"/>
              <w:noProof/>
              <w:kern w:val="2"/>
              <w:sz w:val="24"/>
              <w:szCs w:val="24"/>
              <w14:ligatures w14:val="standardContextual"/>
            </w:rPr>
          </w:pPr>
          <w:hyperlink w:anchor="_Toc179302342" w:history="1">
            <w:r w:rsidRPr="00330FA3">
              <w:rPr>
                <w:rStyle w:val="Hyperlink"/>
                <w:noProof/>
              </w:rPr>
              <w:t>Summary</w:t>
            </w:r>
            <w:r>
              <w:rPr>
                <w:noProof/>
                <w:webHidden/>
              </w:rPr>
              <w:tab/>
            </w:r>
            <w:r>
              <w:rPr>
                <w:noProof/>
                <w:webHidden/>
              </w:rPr>
              <w:fldChar w:fldCharType="begin"/>
            </w:r>
            <w:r>
              <w:rPr>
                <w:noProof/>
                <w:webHidden/>
              </w:rPr>
              <w:instrText xml:space="preserve"> PAGEREF _Toc179302342 \h </w:instrText>
            </w:r>
            <w:r>
              <w:rPr>
                <w:noProof/>
                <w:webHidden/>
              </w:rPr>
            </w:r>
            <w:r>
              <w:rPr>
                <w:noProof/>
                <w:webHidden/>
              </w:rPr>
              <w:fldChar w:fldCharType="separate"/>
            </w:r>
            <w:r>
              <w:rPr>
                <w:noProof/>
                <w:webHidden/>
              </w:rPr>
              <w:t>4</w:t>
            </w:r>
            <w:r>
              <w:rPr>
                <w:noProof/>
                <w:webHidden/>
              </w:rPr>
              <w:fldChar w:fldCharType="end"/>
            </w:r>
          </w:hyperlink>
        </w:p>
        <w:p w14:paraId="1628D69D" w14:textId="5D556C85" w:rsidR="00F5319D" w:rsidRDefault="00F5319D">
          <w:pPr>
            <w:pStyle w:val="TOC1"/>
            <w:tabs>
              <w:tab w:val="right" w:leader="dot" w:pos="9350"/>
            </w:tabs>
            <w:rPr>
              <w:rFonts w:cstheme="minorBidi"/>
              <w:b w:val="0"/>
              <w:bCs w:val="0"/>
              <w:caps w:val="0"/>
              <w:noProof/>
              <w:kern w:val="2"/>
              <w:sz w:val="24"/>
              <w:szCs w:val="24"/>
              <w14:ligatures w14:val="standardContextual"/>
            </w:rPr>
          </w:pPr>
          <w:hyperlink w:anchor="_Toc179302343" w:history="1">
            <w:r w:rsidRPr="00330FA3">
              <w:rPr>
                <w:rStyle w:val="Hyperlink"/>
                <w:noProof/>
              </w:rPr>
              <w:t>Appendices</w:t>
            </w:r>
            <w:r>
              <w:rPr>
                <w:noProof/>
                <w:webHidden/>
              </w:rPr>
              <w:tab/>
            </w:r>
            <w:r>
              <w:rPr>
                <w:noProof/>
                <w:webHidden/>
              </w:rPr>
              <w:fldChar w:fldCharType="begin"/>
            </w:r>
            <w:r>
              <w:rPr>
                <w:noProof/>
                <w:webHidden/>
              </w:rPr>
              <w:instrText xml:space="preserve"> PAGEREF _Toc179302343 \h </w:instrText>
            </w:r>
            <w:r>
              <w:rPr>
                <w:noProof/>
                <w:webHidden/>
              </w:rPr>
            </w:r>
            <w:r>
              <w:rPr>
                <w:noProof/>
                <w:webHidden/>
              </w:rPr>
              <w:fldChar w:fldCharType="separate"/>
            </w:r>
            <w:r>
              <w:rPr>
                <w:noProof/>
                <w:webHidden/>
              </w:rPr>
              <w:t>1</w:t>
            </w:r>
            <w:r>
              <w:rPr>
                <w:noProof/>
                <w:webHidden/>
              </w:rPr>
              <w:fldChar w:fldCharType="end"/>
            </w:r>
          </w:hyperlink>
        </w:p>
        <w:p w14:paraId="37BDFC1C" w14:textId="22190B64" w:rsidR="00F5319D" w:rsidRDefault="00F5319D">
          <w:pPr>
            <w:pStyle w:val="TOC2"/>
            <w:tabs>
              <w:tab w:val="right" w:leader="dot" w:pos="9350"/>
            </w:tabs>
            <w:rPr>
              <w:rFonts w:cstheme="minorBidi"/>
              <w:smallCaps w:val="0"/>
              <w:noProof/>
              <w:kern w:val="2"/>
              <w:sz w:val="24"/>
              <w:szCs w:val="24"/>
              <w14:ligatures w14:val="standardContextual"/>
            </w:rPr>
          </w:pPr>
          <w:hyperlink w:anchor="_Toc179302344" w:history="1">
            <w:r w:rsidRPr="00330FA3">
              <w:rPr>
                <w:rStyle w:val="Hyperlink"/>
                <w:noProof/>
              </w:rPr>
              <w:t>Faculty Curriculum Vitae (2-pages per faculty)</w:t>
            </w:r>
            <w:r>
              <w:rPr>
                <w:noProof/>
                <w:webHidden/>
              </w:rPr>
              <w:tab/>
            </w:r>
            <w:r>
              <w:rPr>
                <w:noProof/>
                <w:webHidden/>
              </w:rPr>
              <w:fldChar w:fldCharType="begin"/>
            </w:r>
            <w:r>
              <w:rPr>
                <w:noProof/>
                <w:webHidden/>
              </w:rPr>
              <w:instrText xml:space="preserve"> PAGEREF _Toc179302344 \h </w:instrText>
            </w:r>
            <w:r>
              <w:rPr>
                <w:noProof/>
                <w:webHidden/>
              </w:rPr>
            </w:r>
            <w:r>
              <w:rPr>
                <w:noProof/>
                <w:webHidden/>
              </w:rPr>
              <w:fldChar w:fldCharType="separate"/>
            </w:r>
            <w:r>
              <w:rPr>
                <w:noProof/>
                <w:webHidden/>
              </w:rPr>
              <w:t>1</w:t>
            </w:r>
            <w:r>
              <w:rPr>
                <w:noProof/>
                <w:webHidden/>
              </w:rPr>
              <w:fldChar w:fldCharType="end"/>
            </w:r>
          </w:hyperlink>
        </w:p>
        <w:p w14:paraId="0E7D850F" w14:textId="275FED0C" w:rsidR="00F5319D" w:rsidRDefault="00F5319D">
          <w:pPr>
            <w:pStyle w:val="TOC2"/>
            <w:tabs>
              <w:tab w:val="right" w:leader="dot" w:pos="9350"/>
            </w:tabs>
            <w:rPr>
              <w:rFonts w:cstheme="minorBidi"/>
              <w:smallCaps w:val="0"/>
              <w:noProof/>
              <w:kern w:val="2"/>
              <w:sz w:val="24"/>
              <w:szCs w:val="24"/>
              <w14:ligatures w14:val="standardContextual"/>
            </w:rPr>
          </w:pPr>
          <w:hyperlink w:anchor="_Toc179302345" w:history="1">
            <w:r w:rsidRPr="00330FA3">
              <w:rPr>
                <w:rStyle w:val="Hyperlink"/>
                <w:noProof/>
              </w:rPr>
              <w:t>Previous Program Review Report</w:t>
            </w:r>
            <w:r>
              <w:rPr>
                <w:noProof/>
                <w:webHidden/>
              </w:rPr>
              <w:tab/>
            </w:r>
            <w:r>
              <w:rPr>
                <w:noProof/>
                <w:webHidden/>
              </w:rPr>
              <w:fldChar w:fldCharType="begin"/>
            </w:r>
            <w:r>
              <w:rPr>
                <w:noProof/>
                <w:webHidden/>
              </w:rPr>
              <w:instrText xml:space="preserve"> PAGEREF _Toc179302345 \h </w:instrText>
            </w:r>
            <w:r>
              <w:rPr>
                <w:noProof/>
                <w:webHidden/>
              </w:rPr>
            </w:r>
            <w:r>
              <w:rPr>
                <w:noProof/>
                <w:webHidden/>
              </w:rPr>
              <w:fldChar w:fldCharType="separate"/>
            </w:r>
            <w:r>
              <w:rPr>
                <w:noProof/>
                <w:webHidden/>
              </w:rPr>
              <w:t>1</w:t>
            </w:r>
            <w:r>
              <w:rPr>
                <w:noProof/>
                <w:webHidden/>
              </w:rPr>
              <w:fldChar w:fldCharType="end"/>
            </w:r>
          </w:hyperlink>
        </w:p>
        <w:p w14:paraId="00663D7C" w14:textId="1AFFD9F9" w:rsidR="00F5319D" w:rsidRDefault="00F5319D">
          <w:pPr>
            <w:pStyle w:val="TOC2"/>
            <w:tabs>
              <w:tab w:val="right" w:leader="dot" w:pos="9350"/>
            </w:tabs>
            <w:rPr>
              <w:rFonts w:cstheme="minorBidi"/>
              <w:smallCaps w:val="0"/>
              <w:noProof/>
              <w:kern w:val="2"/>
              <w:sz w:val="24"/>
              <w:szCs w:val="24"/>
              <w14:ligatures w14:val="standardContextual"/>
            </w:rPr>
          </w:pPr>
          <w:hyperlink w:anchor="_Toc179302346" w:history="1">
            <w:r w:rsidRPr="00330FA3">
              <w:rPr>
                <w:rStyle w:val="Hyperlink"/>
                <w:noProof/>
              </w:rPr>
              <w:t>Surveys/Feedback</w:t>
            </w:r>
            <w:r>
              <w:rPr>
                <w:noProof/>
                <w:webHidden/>
              </w:rPr>
              <w:tab/>
            </w:r>
            <w:r>
              <w:rPr>
                <w:noProof/>
                <w:webHidden/>
              </w:rPr>
              <w:fldChar w:fldCharType="begin"/>
            </w:r>
            <w:r>
              <w:rPr>
                <w:noProof/>
                <w:webHidden/>
              </w:rPr>
              <w:instrText xml:space="preserve"> PAGEREF _Toc179302346 \h </w:instrText>
            </w:r>
            <w:r>
              <w:rPr>
                <w:noProof/>
                <w:webHidden/>
              </w:rPr>
            </w:r>
            <w:r>
              <w:rPr>
                <w:noProof/>
                <w:webHidden/>
              </w:rPr>
              <w:fldChar w:fldCharType="separate"/>
            </w:r>
            <w:r>
              <w:rPr>
                <w:noProof/>
                <w:webHidden/>
              </w:rPr>
              <w:t>1</w:t>
            </w:r>
            <w:r>
              <w:rPr>
                <w:noProof/>
                <w:webHidden/>
              </w:rPr>
              <w:fldChar w:fldCharType="end"/>
            </w:r>
          </w:hyperlink>
        </w:p>
        <w:p w14:paraId="6D5177E4" w14:textId="2E1F31CB" w:rsidR="00F5319D" w:rsidRDefault="00F5319D">
          <w:pPr>
            <w:pStyle w:val="TOC2"/>
            <w:tabs>
              <w:tab w:val="right" w:leader="dot" w:pos="9350"/>
            </w:tabs>
            <w:rPr>
              <w:rFonts w:cstheme="minorBidi"/>
              <w:smallCaps w:val="0"/>
              <w:noProof/>
              <w:kern w:val="2"/>
              <w:sz w:val="24"/>
              <w:szCs w:val="24"/>
              <w14:ligatures w14:val="standardContextual"/>
            </w:rPr>
          </w:pPr>
          <w:hyperlink w:anchor="_Toc179302347" w:history="1">
            <w:r w:rsidRPr="00330FA3">
              <w:rPr>
                <w:rStyle w:val="Hyperlink"/>
                <w:noProof/>
              </w:rPr>
              <w:t>Academic Assessment Annual Questionnaire (last three years)</w:t>
            </w:r>
            <w:r>
              <w:rPr>
                <w:noProof/>
                <w:webHidden/>
              </w:rPr>
              <w:tab/>
            </w:r>
            <w:r>
              <w:rPr>
                <w:noProof/>
                <w:webHidden/>
              </w:rPr>
              <w:fldChar w:fldCharType="begin"/>
            </w:r>
            <w:r>
              <w:rPr>
                <w:noProof/>
                <w:webHidden/>
              </w:rPr>
              <w:instrText xml:space="preserve"> PAGEREF _Toc179302347 \h </w:instrText>
            </w:r>
            <w:r>
              <w:rPr>
                <w:noProof/>
                <w:webHidden/>
              </w:rPr>
            </w:r>
            <w:r>
              <w:rPr>
                <w:noProof/>
                <w:webHidden/>
              </w:rPr>
              <w:fldChar w:fldCharType="separate"/>
            </w:r>
            <w:r>
              <w:rPr>
                <w:noProof/>
                <w:webHidden/>
              </w:rPr>
              <w:t>1</w:t>
            </w:r>
            <w:r>
              <w:rPr>
                <w:noProof/>
                <w:webHidden/>
              </w:rPr>
              <w:fldChar w:fldCharType="end"/>
            </w:r>
          </w:hyperlink>
        </w:p>
        <w:p w14:paraId="2EF53CCC" w14:textId="6971485C" w:rsidR="00DE1083" w:rsidRPr="00FC213B" w:rsidRDefault="00AE7C9A" w:rsidP="00350FC5">
          <w:pPr>
            <w:sectPr w:rsidR="00DE1083" w:rsidRPr="00FC213B" w:rsidSect="00FA10A6">
              <w:footerReference w:type="default" r:id="rId8"/>
              <w:footerReference w:type="first" r:id="rId9"/>
              <w:pgSz w:w="12240" w:h="15840"/>
              <w:pgMar w:top="1440" w:right="1440" w:bottom="1440" w:left="1440" w:header="720" w:footer="720" w:gutter="0"/>
              <w:pgNumType w:start="4"/>
              <w:cols w:space="720"/>
              <w:titlePg/>
              <w:docGrid w:linePitch="360"/>
            </w:sectPr>
          </w:pPr>
          <w:r>
            <w:rPr>
              <w:rFonts w:asciiTheme="majorHAnsi" w:hAnsiTheme="majorHAnsi" w:cstheme="minorHAnsi"/>
              <w:b/>
              <w:bCs/>
              <w:caps/>
              <w:sz w:val="20"/>
              <w:szCs w:val="24"/>
            </w:rPr>
            <w:fldChar w:fldCharType="end"/>
          </w:r>
        </w:p>
      </w:sdtContent>
    </w:sdt>
    <w:p w14:paraId="5E1AB863" w14:textId="77777777" w:rsidR="00725D5B" w:rsidRPr="00CB72DD" w:rsidRDefault="00725D5B" w:rsidP="00725D5B">
      <w:pPr>
        <w:pStyle w:val="Title"/>
        <w:rPr>
          <w:sz w:val="28"/>
          <w:szCs w:val="28"/>
        </w:rPr>
      </w:pPr>
      <w:r w:rsidRPr="00CB72DD">
        <w:rPr>
          <w:sz w:val="28"/>
          <w:szCs w:val="28"/>
        </w:rPr>
        <w:lastRenderedPageBreak/>
        <w:t>SIUC MISSION</w:t>
      </w:r>
    </w:p>
    <w:p w14:paraId="42209571" w14:textId="77777777" w:rsidR="00725D5B" w:rsidRDefault="00725D5B" w:rsidP="00725D5B">
      <w:pPr>
        <w:rPr>
          <w:szCs w:val="24"/>
          <w:lang w:val="en"/>
        </w:rPr>
      </w:pPr>
      <w:bookmarkStart w:id="3" w:name="_Toc486594360"/>
      <w:r w:rsidRPr="00725D5B">
        <w:rPr>
          <w:szCs w:val="24"/>
          <w:lang w:val="en"/>
        </w:rPr>
        <w:t>SIU embraces a unique tradition of access and opportunity, inclusive excellence, innovation in research and creativity, and outstanding teaching focused on nurturing student success.  As a nationally ranked public research university and regional economic catalyst, we create and exchange knowledge to shape future leaders, improve our communities, and transform lives.</w:t>
      </w:r>
      <w:bookmarkEnd w:id="3"/>
    </w:p>
    <w:p w14:paraId="34DB2159" w14:textId="77777777" w:rsidR="00CB72DD" w:rsidRPr="00725D5B" w:rsidRDefault="00CB72DD" w:rsidP="00725D5B">
      <w:pPr>
        <w:rPr>
          <w:szCs w:val="24"/>
        </w:rPr>
      </w:pPr>
    </w:p>
    <w:p w14:paraId="6F6459F7" w14:textId="6A030B56" w:rsidR="00CB72DD" w:rsidRDefault="00CB72DD" w:rsidP="00CB72DD">
      <w:pPr>
        <w:pStyle w:val="Heading1"/>
      </w:pPr>
      <w:bookmarkStart w:id="4" w:name="_Hlk179289373"/>
      <w:bookmarkStart w:id="5" w:name="_Toc179302330"/>
      <w:r>
        <w:t>Introduction</w:t>
      </w:r>
      <w:bookmarkEnd w:id="5"/>
    </w:p>
    <w:bookmarkEnd w:id="4"/>
    <w:p w14:paraId="33561B8B" w14:textId="5C3F001A" w:rsidR="0014757B" w:rsidRDefault="00B70C2F" w:rsidP="0014757B">
      <w:pPr>
        <w:rPr>
          <w:rFonts w:cstheme="minorHAnsi"/>
          <w:szCs w:val="24"/>
        </w:rPr>
      </w:pPr>
      <w:r w:rsidRPr="00B70C2F">
        <w:rPr>
          <w:rFonts w:cstheme="minorHAnsi"/>
          <w:szCs w:val="24"/>
        </w:rPr>
        <w:t xml:space="preserve">Academic Program Reviews (APR) are one of the most important aspects of ensuring the relevancy and quality of degree programs. In addition, the University’s accreditation by the Higher Learning Commission (HLC) and operation under the Illinois Board of Higher Education (IBHE) require </w:t>
      </w:r>
      <w:r>
        <w:rPr>
          <w:rFonts w:cstheme="minorHAnsi"/>
          <w:szCs w:val="24"/>
        </w:rPr>
        <w:t>individual program reviews every eight years</w:t>
      </w:r>
      <w:r w:rsidRPr="00B70C2F">
        <w:rPr>
          <w:rFonts w:cstheme="minorHAnsi"/>
          <w:szCs w:val="24"/>
        </w:rPr>
        <w:t>. Programs with external accreditation like undergraduate business, education and engineering and graduate clinically oriented degrees also have external accreditation requirements. These external accreditation reports can be substituted for the APRs. At SIU, APRs are undertaken every eight years in accordance with IBHE policy, and program-based external accreditation reports may be used to meet this requirement</w:t>
      </w:r>
      <w:r w:rsidR="0042123F">
        <w:rPr>
          <w:rFonts w:cstheme="minorHAnsi"/>
          <w:szCs w:val="24"/>
        </w:rPr>
        <w:t>.</w:t>
      </w:r>
    </w:p>
    <w:p w14:paraId="183137E1" w14:textId="366CAD4D" w:rsidR="00FC213B" w:rsidRDefault="00FC213B" w:rsidP="00FC213B">
      <w:pPr>
        <w:pStyle w:val="Heading1"/>
      </w:pPr>
      <w:bookmarkStart w:id="6" w:name="_Toc179302331"/>
      <w:r>
        <w:t>Program Overview</w:t>
      </w:r>
      <w:r w:rsidR="009E225E">
        <w:t>/Goals</w:t>
      </w:r>
      <w:bookmarkEnd w:id="6"/>
    </w:p>
    <w:p w14:paraId="0854274E" w14:textId="56226B6B" w:rsidR="00FC213B" w:rsidRPr="00B70C2F" w:rsidRDefault="00FC213B" w:rsidP="00FC213B">
      <w:pPr>
        <w:rPr>
          <w:rFonts w:cstheme="minorHAnsi"/>
        </w:rPr>
      </w:pPr>
      <w:r>
        <w:rPr>
          <w:rFonts w:cstheme="minorHAnsi"/>
          <w:szCs w:val="24"/>
        </w:rPr>
        <w:t xml:space="preserve">Provide a current program summary statement that comments on the general health of the program, the program’s future relevancy, trends in the field and how the program is responding to them. </w:t>
      </w:r>
      <w:r w:rsidR="009E225E">
        <w:rPr>
          <w:rFonts w:cstheme="minorHAnsi"/>
          <w:szCs w:val="24"/>
        </w:rPr>
        <w:t>What goals have been established to ensure program viability in the next 3-5 years?</w:t>
      </w:r>
    </w:p>
    <w:p w14:paraId="7701C312" w14:textId="75EE6881" w:rsidR="0042123F" w:rsidRDefault="0042123F" w:rsidP="0042123F">
      <w:pPr>
        <w:pStyle w:val="Heading1"/>
      </w:pPr>
      <w:bookmarkStart w:id="7" w:name="_Toc179302332"/>
      <w:r>
        <w:t xml:space="preserve">Program </w:t>
      </w:r>
      <w:r w:rsidR="004F2C21">
        <w:t>Learning Objectives</w:t>
      </w:r>
      <w:bookmarkEnd w:id="7"/>
    </w:p>
    <w:p w14:paraId="23B28ABF" w14:textId="2F1A5839" w:rsidR="0042123F" w:rsidRDefault="006852DE" w:rsidP="0042123F">
      <w:r>
        <w:t xml:space="preserve">Provide </w:t>
      </w:r>
      <w:r w:rsidR="009556D1">
        <w:t xml:space="preserve">a list of the program learning </w:t>
      </w:r>
      <w:r w:rsidR="00725D5B">
        <w:t>objectives,</w:t>
      </w:r>
      <w:r w:rsidR="009556D1">
        <w:t xml:space="preserve"> i.e. broad </w:t>
      </w:r>
      <w:r>
        <w:t xml:space="preserve">statement </w:t>
      </w:r>
      <w:r w:rsidR="009556D1">
        <w:t xml:space="preserve">statements on what students should know upon graduation from the program. This corresponds to Section </w:t>
      </w:r>
      <w:proofErr w:type="spellStart"/>
      <w:r w:rsidR="009556D1">
        <w:t>I.a.</w:t>
      </w:r>
      <w:proofErr w:type="spellEnd"/>
      <w:r w:rsidR="009556D1">
        <w:t xml:space="preserve"> of the Annual Assessment Questionnaire.</w:t>
      </w:r>
    </w:p>
    <w:p w14:paraId="0B8B5A0C" w14:textId="5ED34B8E" w:rsidR="00AC245E" w:rsidRDefault="005C2565" w:rsidP="005A592D">
      <w:pPr>
        <w:pStyle w:val="Heading1"/>
      </w:pPr>
      <w:bookmarkStart w:id="8" w:name="_Toc179302333"/>
      <w:r>
        <w:t>Program Data</w:t>
      </w:r>
      <w:bookmarkEnd w:id="8"/>
    </w:p>
    <w:p w14:paraId="7C0A40AB" w14:textId="1C9FD54E" w:rsidR="00350FC5" w:rsidRDefault="005C2565" w:rsidP="000C3FAF">
      <w:r>
        <w:t xml:space="preserve">Using the PowerBI dashboards </w:t>
      </w:r>
      <w:r w:rsidR="00FC213B">
        <w:t xml:space="preserve">(or other sources) </w:t>
      </w:r>
      <w:r>
        <w:t>provide the following information over the past 5 years:</w:t>
      </w:r>
    </w:p>
    <w:p w14:paraId="6BC376CD" w14:textId="77777777" w:rsidR="005C2565" w:rsidRDefault="005C2565" w:rsidP="005C2565">
      <w:pPr>
        <w:pStyle w:val="ListParagraph"/>
        <w:numPr>
          <w:ilvl w:val="0"/>
          <w:numId w:val="27"/>
        </w:numPr>
      </w:pPr>
      <w:r>
        <w:t>Enrollment</w:t>
      </w:r>
    </w:p>
    <w:p w14:paraId="4A369C08" w14:textId="67A9EDBC" w:rsidR="005C2565" w:rsidRDefault="005C2565" w:rsidP="005C2565">
      <w:pPr>
        <w:pStyle w:val="ListParagraph"/>
        <w:numPr>
          <w:ilvl w:val="0"/>
          <w:numId w:val="27"/>
        </w:numPr>
      </w:pPr>
      <w:r>
        <w:t>Completions</w:t>
      </w:r>
    </w:p>
    <w:p w14:paraId="40F2B1D2" w14:textId="6A8BA484" w:rsidR="005C2565" w:rsidRDefault="005C2565" w:rsidP="005C2565">
      <w:pPr>
        <w:pStyle w:val="ListParagraph"/>
        <w:numPr>
          <w:ilvl w:val="0"/>
          <w:numId w:val="27"/>
        </w:numPr>
      </w:pPr>
      <w:r>
        <w:lastRenderedPageBreak/>
        <w:t>Credit Hours Generated</w:t>
      </w:r>
    </w:p>
    <w:p w14:paraId="6ED6628A" w14:textId="7A7C83C0" w:rsidR="005C2565" w:rsidRDefault="005C2565" w:rsidP="005C2565">
      <w:pPr>
        <w:pStyle w:val="ListParagraph"/>
        <w:numPr>
          <w:ilvl w:val="0"/>
          <w:numId w:val="27"/>
        </w:numPr>
      </w:pPr>
      <w:r>
        <w:t>Courses with high D/F/W ra</w:t>
      </w:r>
      <w:r w:rsidR="00FC213B">
        <w:t>tes</w:t>
      </w:r>
    </w:p>
    <w:p w14:paraId="786D5ABB" w14:textId="72A020F6" w:rsidR="00FC213B" w:rsidRDefault="00FC213B" w:rsidP="005C2565">
      <w:pPr>
        <w:pStyle w:val="ListParagraph"/>
        <w:numPr>
          <w:ilvl w:val="0"/>
          <w:numId w:val="27"/>
        </w:numPr>
      </w:pPr>
      <w:r>
        <w:t>Student/Faculty Ratio</w:t>
      </w:r>
    </w:p>
    <w:p w14:paraId="75F07422" w14:textId="7CDC7CBB" w:rsidR="00FC213B" w:rsidRDefault="00FC213B" w:rsidP="00FC213B">
      <w:pPr>
        <w:pStyle w:val="ListParagraph"/>
        <w:numPr>
          <w:ilvl w:val="0"/>
          <w:numId w:val="27"/>
        </w:numPr>
      </w:pPr>
      <w:r>
        <w:t>Cost per Credit Hour</w:t>
      </w:r>
    </w:p>
    <w:p w14:paraId="4EFCBAF4" w14:textId="3885E73D" w:rsidR="00CB72DD" w:rsidRDefault="00CB72DD" w:rsidP="00FC213B">
      <w:pPr>
        <w:pStyle w:val="ListParagraph"/>
        <w:numPr>
          <w:ilvl w:val="0"/>
          <w:numId w:val="27"/>
        </w:numPr>
      </w:pPr>
      <w:r>
        <w:t>Etc.</w:t>
      </w:r>
    </w:p>
    <w:p w14:paraId="0F63F3A0" w14:textId="7C47E3DB" w:rsidR="00D777D9" w:rsidRDefault="00D777D9" w:rsidP="00D777D9">
      <w:pPr>
        <w:pStyle w:val="Heading1"/>
      </w:pPr>
      <w:bookmarkStart w:id="9" w:name="_Toc179302334"/>
      <w:r>
        <w:t>Program Feedback</w:t>
      </w:r>
      <w:bookmarkEnd w:id="9"/>
    </w:p>
    <w:p w14:paraId="0885F0B5" w14:textId="349DF240" w:rsidR="00D777D9" w:rsidRDefault="00D777D9" w:rsidP="00D777D9">
      <w:r>
        <w:t xml:space="preserve">Where applicable, provide </w:t>
      </w:r>
      <w:r w:rsidR="009E225E">
        <w:t>a summary of the following</w:t>
      </w:r>
      <w:r>
        <w:t>:</w:t>
      </w:r>
      <w:r w:rsidR="009E225E">
        <w:t xml:space="preserve"> </w:t>
      </w:r>
    </w:p>
    <w:p w14:paraId="7B1953C4" w14:textId="1FA01765" w:rsidR="00FC213B" w:rsidRDefault="00FC213B" w:rsidP="005C2565">
      <w:pPr>
        <w:pStyle w:val="ListParagraph"/>
        <w:numPr>
          <w:ilvl w:val="0"/>
          <w:numId w:val="27"/>
        </w:numPr>
      </w:pPr>
      <w:r>
        <w:t xml:space="preserve">Student </w:t>
      </w:r>
      <w:r w:rsidR="003C240A">
        <w:t xml:space="preserve">Exit </w:t>
      </w:r>
      <w:r>
        <w:t>Survey</w:t>
      </w:r>
      <w:r w:rsidR="00D777D9">
        <w:t xml:space="preserve"> Results</w:t>
      </w:r>
    </w:p>
    <w:p w14:paraId="5A7104B7" w14:textId="203522D3" w:rsidR="003C240A" w:rsidRDefault="003C240A" w:rsidP="005C2565">
      <w:pPr>
        <w:pStyle w:val="ListParagraph"/>
        <w:numPr>
          <w:ilvl w:val="0"/>
          <w:numId w:val="27"/>
        </w:numPr>
      </w:pPr>
      <w:r>
        <w:t>Alumni Survey Results</w:t>
      </w:r>
    </w:p>
    <w:p w14:paraId="4473125D" w14:textId="683C65EB" w:rsidR="003C240A" w:rsidRDefault="003C240A" w:rsidP="005C2565">
      <w:pPr>
        <w:pStyle w:val="ListParagraph"/>
        <w:numPr>
          <w:ilvl w:val="0"/>
          <w:numId w:val="27"/>
        </w:numPr>
      </w:pPr>
      <w:r>
        <w:t>Employer Survey Results</w:t>
      </w:r>
    </w:p>
    <w:p w14:paraId="6641468B" w14:textId="5DA7DC0A" w:rsidR="00FC213B" w:rsidRDefault="00FC213B" w:rsidP="005C2565">
      <w:pPr>
        <w:pStyle w:val="ListParagraph"/>
        <w:numPr>
          <w:ilvl w:val="0"/>
          <w:numId w:val="27"/>
        </w:numPr>
      </w:pPr>
      <w:r>
        <w:t>Advisory Committee Recommendations</w:t>
      </w:r>
    </w:p>
    <w:p w14:paraId="305FD6CF" w14:textId="7B05A132" w:rsidR="00F94951" w:rsidRDefault="004F2C21" w:rsidP="00F94951">
      <w:pPr>
        <w:pStyle w:val="Heading1"/>
      </w:pPr>
      <w:bookmarkStart w:id="10" w:name="_Toc179302335"/>
      <w:r>
        <w:t>Assessment Plan</w:t>
      </w:r>
      <w:bookmarkEnd w:id="10"/>
    </w:p>
    <w:p w14:paraId="4FA66512" w14:textId="77777777" w:rsidR="00866FC8" w:rsidRDefault="009556D1" w:rsidP="009E225E">
      <w:r>
        <w:t>Provide</w:t>
      </w:r>
      <w:r w:rsidR="004F2C21">
        <w:t xml:space="preserve"> your current Program Learning Outcomes (PLO) Assessment Table. This corresponds to Section </w:t>
      </w:r>
      <w:proofErr w:type="spellStart"/>
      <w:r w:rsidR="004F2C21">
        <w:t>I.b</w:t>
      </w:r>
      <w:proofErr w:type="spellEnd"/>
      <w:r>
        <w:t>. of the Annual Assessment Questionnaire</w:t>
      </w:r>
      <w:r w:rsidR="00725D5B">
        <w:t xml:space="preserve"> (see Appendix)</w:t>
      </w:r>
      <w:r>
        <w:t>.</w:t>
      </w:r>
      <w:r w:rsidR="009E225E">
        <w:br/>
      </w:r>
    </w:p>
    <w:p w14:paraId="636E4D56" w14:textId="0B1869FB" w:rsidR="00866FC8" w:rsidRDefault="00866FC8" w:rsidP="00866FC8">
      <w:pPr>
        <w:pStyle w:val="Heading1"/>
      </w:pPr>
      <w:bookmarkStart w:id="11" w:name="_Toc179302336"/>
      <w:r>
        <w:t>Curriculum and Program Changes Since Last Review</w:t>
      </w:r>
      <w:bookmarkEnd w:id="11"/>
    </w:p>
    <w:p w14:paraId="7DEF6A06" w14:textId="1955A1E6" w:rsidR="009556D1" w:rsidRDefault="009B2C05" w:rsidP="009556D1">
      <w:r>
        <w:t>Changes based on assessment data</w:t>
      </w:r>
      <w:r w:rsidR="009556D1">
        <w:t>:</w:t>
      </w:r>
    </w:p>
    <w:p w14:paraId="39368F95" w14:textId="50B5B5CE" w:rsidR="00821058" w:rsidRDefault="00821058" w:rsidP="00821058">
      <w:pPr>
        <w:pStyle w:val="ListParagraph"/>
        <w:numPr>
          <w:ilvl w:val="0"/>
          <w:numId w:val="23"/>
        </w:numPr>
      </w:pPr>
      <w:r>
        <w:t xml:space="preserve">Using the </w:t>
      </w:r>
      <w:r w:rsidR="009B2C05">
        <w:t>annual assessment questionnaires</w:t>
      </w:r>
      <w:r>
        <w:t xml:space="preserve"> submitted</w:t>
      </w:r>
      <w:r w:rsidR="00CF7553">
        <w:t xml:space="preserve"> since the last program review</w:t>
      </w:r>
      <w:r>
        <w:t xml:space="preserve">, </w:t>
      </w:r>
      <w:r w:rsidR="00CF7553">
        <w:t>summarize</w:t>
      </w:r>
      <w:r>
        <w:t xml:space="preserve"> changes made to the curriculum that resulted in an improvement in </w:t>
      </w:r>
      <w:r w:rsidR="00CF7553">
        <w:t>program learning outcomes and provide the data that informed these changes. This coincides with Section II and III of the Academic Assessment Annual Questionnaire.</w:t>
      </w:r>
    </w:p>
    <w:p w14:paraId="78A0E798" w14:textId="6FFBC6CC" w:rsidR="009556D1" w:rsidRDefault="009B2C05" w:rsidP="009556D1">
      <w:r>
        <w:t>Changes based on feedback from students, alumni, and other stakeholders:</w:t>
      </w:r>
    </w:p>
    <w:p w14:paraId="6BAD4DDF" w14:textId="3399E096" w:rsidR="00C45BE6" w:rsidRDefault="009B2C05" w:rsidP="00C45BE6">
      <w:pPr>
        <w:pStyle w:val="ListParagraph"/>
        <w:numPr>
          <w:ilvl w:val="0"/>
          <w:numId w:val="23"/>
        </w:numPr>
      </w:pPr>
      <w:r>
        <w:t>Summarize</w:t>
      </w:r>
      <w:r w:rsidR="009556D1">
        <w:t xml:space="preserve"> </w:t>
      </w:r>
      <w:r>
        <w:t xml:space="preserve">program or curricular </w:t>
      </w:r>
      <w:r w:rsidR="009556D1">
        <w:t xml:space="preserve">changes </w:t>
      </w:r>
      <w:r>
        <w:t xml:space="preserve">that have been made based on feedback from students, alumni, advisory board members or other stakeholders that resulted in </w:t>
      </w:r>
      <w:r w:rsidR="0000280F">
        <w:t>program improvements (such as enrollment, completions, D/F/W rates, etc.).</w:t>
      </w:r>
    </w:p>
    <w:p w14:paraId="4B050EFA" w14:textId="0E034456" w:rsidR="009556D1" w:rsidRDefault="003C240A" w:rsidP="009556D1">
      <w:pPr>
        <w:pStyle w:val="Heading1"/>
      </w:pPr>
      <w:bookmarkStart w:id="12" w:name="_Toc179302337"/>
      <w:r>
        <w:lastRenderedPageBreak/>
        <w:t xml:space="preserve">Program Continuous </w:t>
      </w:r>
      <w:r w:rsidR="009B2C05">
        <w:t xml:space="preserve">Improvement </w:t>
      </w:r>
      <w:r>
        <w:t>Plan</w:t>
      </w:r>
      <w:bookmarkEnd w:id="12"/>
    </w:p>
    <w:p w14:paraId="07761C98" w14:textId="03928EAF" w:rsidR="008905F5" w:rsidRDefault="003C240A" w:rsidP="008905F5">
      <w:r>
        <w:t>Based on an analysis of program metrics and feedback from stakeholders, identify 2-3 key areas for improvement (curricular, research, facilities, faculty recruitment, retention, etc.).</w:t>
      </w:r>
      <w:r w:rsidR="00DB6F38">
        <w:t xml:space="preserve"> For each improvement area provide the following:</w:t>
      </w:r>
    </w:p>
    <w:p w14:paraId="5E4E2335" w14:textId="3A999435" w:rsidR="00C45BE6" w:rsidRDefault="00C45BE6" w:rsidP="00C45BE6">
      <w:pPr>
        <w:pStyle w:val="ListParagraph"/>
        <w:numPr>
          <w:ilvl w:val="0"/>
          <w:numId w:val="28"/>
        </w:numPr>
      </w:pPr>
      <w:r>
        <w:t>Action items and timelines: high level tasks to be completed and person(s) responsible for these items</w:t>
      </w:r>
    </w:p>
    <w:p w14:paraId="12019269" w14:textId="336B6A93" w:rsidR="00C45BE6" w:rsidRDefault="00C45BE6" w:rsidP="00C45BE6">
      <w:pPr>
        <w:pStyle w:val="ListParagraph"/>
        <w:numPr>
          <w:ilvl w:val="0"/>
          <w:numId w:val="28"/>
        </w:numPr>
      </w:pPr>
      <w:r>
        <w:t>Anticipated outcomes: what improvements are anticipated</w:t>
      </w:r>
    </w:p>
    <w:p w14:paraId="78E495D7" w14:textId="58B31A90" w:rsidR="00C45BE6" w:rsidRDefault="00C45BE6" w:rsidP="00C45BE6">
      <w:pPr>
        <w:pStyle w:val="ListParagraph"/>
        <w:numPr>
          <w:ilvl w:val="0"/>
          <w:numId w:val="28"/>
        </w:numPr>
      </w:pPr>
      <w:r>
        <w:t>Assessment measures and goals: how will you measure the success of the improvement plan</w:t>
      </w:r>
    </w:p>
    <w:p w14:paraId="37FA57FE" w14:textId="06FB3D32" w:rsidR="00F67C12" w:rsidRDefault="00F67C12" w:rsidP="00A36558">
      <w:pPr>
        <w:pStyle w:val="Heading1"/>
      </w:pPr>
      <w:bookmarkStart w:id="13" w:name="_Toc179302338"/>
      <w:r>
        <w:t>Faculty</w:t>
      </w:r>
      <w:bookmarkEnd w:id="13"/>
    </w:p>
    <w:p w14:paraId="5270347C" w14:textId="6B7B5AEE" w:rsidR="005D33FB" w:rsidRDefault="005D33FB" w:rsidP="00F67C12">
      <w:r>
        <w:t>Describe the qualifications of the faculty and how they are adequate to cover all curricular areas of the program.</w:t>
      </w:r>
    </w:p>
    <w:p w14:paraId="1A0E7142" w14:textId="5681F3BB" w:rsidR="00F67C12" w:rsidRDefault="00F67C12" w:rsidP="00F67C12">
      <w:r>
        <w:t>Report changes in faculty since last review (tenure, promotion, resignation/retirement, new hires, etc.)</w:t>
      </w:r>
      <w:r w:rsidR="00250CE5">
        <w:t>.  Provide an overview of the impact of these changes.</w:t>
      </w:r>
    </w:p>
    <w:p w14:paraId="0AC8F142" w14:textId="77777777" w:rsidR="008956C3" w:rsidRDefault="008956C3" w:rsidP="008956C3">
      <w:pPr>
        <w:pStyle w:val="Heading1"/>
      </w:pPr>
      <w:bookmarkStart w:id="14" w:name="_Toc179302339"/>
      <w:r>
        <w:t>Faculty Workload Summary</w:t>
      </w:r>
      <w:bookmarkEnd w:id="14"/>
    </w:p>
    <w:p w14:paraId="59DC1D2F" w14:textId="77777777" w:rsidR="008956C3" w:rsidRDefault="008956C3" w:rsidP="008956C3">
      <w:r>
        <w:t xml:space="preserve">Complete the following table: </w:t>
      </w:r>
    </w:p>
    <w:tbl>
      <w:tblPr>
        <w:tblStyle w:val="GridTable1Light"/>
        <w:tblW w:w="9778" w:type="dxa"/>
        <w:tblLook w:val="04A0" w:firstRow="1" w:lastRow="0" w:firstColumn="1" w:lastColumn="0" w:noHBand="0" w:noVBand="1"/>
      </w:tblPr>
      <w:tblGrid>
        <w:gridCol w:w="1567"/>
        <w:gridCol w:w="577"/>
        <w:gridCol w:w="2263"/>
        <w:gridCol w:w="1109"/>
        <w:gridCol w:w="2296"/>
        <w:gridCol w:w="843"/>
        <w:gridCol w:w="1123"/>
      </w:tblGrid>
      <w:tr w:rsidR="008956C3" w14:paraId="0D580898" w14:textId="77777777" w:rsidTr="004D76E7">
        <w:trPr>
          <w:cnfStyle w:val="100000000000" w:firstRow="1" w:lastRow="0" w:firstColumn="0" w:lastColumn="0" w:oddVBand="0" w:evenVBand="0" w:oddHBand="0" w:evenHBand="0" w:firstRowFirstColumn="0" w:firstRowLastColumn="0" w:lastRowFirstColumn="0" w:lastRowLastColumn="0"/>
          <w:trHeight w:val="192"/>
          <w:tblHeader/>
        </w:trPr>
        <w:tc>
          <w:tcPr>
            <w:cnfStyle w:val="001000000000" w:firstRow="0" w:lastRow="0" w:firstColumn="1" w:lastColumn="0" w:oddVBand="0" w:evenVBand="0" w:oddHBand="0" w:evenHBand="0" w:firstRowFirstColumn="0" w:firstRowLastColumn="0" w:lastRowFirstColumn="0" w:lastRowLastColumn="0"/>
            <w:tcW w:w="1587" w:type="dxa"/>
            <w:tcBorders>
              <w:top w:val="single" w:sz="12" w:space="0" w:color="auto"/>
            </w:tcBorders>
            <w:shd w:val="clear" w:color="auto" w:fill="BFBFBF" w:themeFill="background1" w:themeFillShade="BF"/>
            <w:vAlign w:val="center"/>
          </w:tcPr>
          <w:p w14:paraId="6C58745B" w14:textId="77777777" w:rsidR="008956C3" w:rsidRPr="00890A95" w:rsidRDefault="008956C3" w:rsidP="004D76E7">
            <w:pPr>
              <w:jc w:val="center"/>
              <w:rPr>
                <w:b w:val="0"/>
                <w:bCs w:val="0"/>
              </w:rPr>
            </w:pPr>
          </w:p>
        </w:tc>
        <w:tc>
          <w:tcPr>
            <w:tcW w:w="538" w:type="dxa"/>
            <w:tcBorders>
              <w:top w:val="single" w:sz="12" w:space="0" w:color="auto"/>
            </w:tcBorders>
            <w:shd w:val="clear" w:color="auto" w:fill="BFBFBF" w:themeFill="background1" w:themeFillShade="BF"/>
            <w:vAlign w:val="center"/>
          </w:tcPr>
          <w:p w14:paraId="1874B08F" w14:textId="77777777" w:rsidR="008956C3" w:rsidRPr="00890A95" w:rsidRDefault="008956C3" w:rsidP="004D76E7">
            <w:pPr>
              <w:jc w:val="center"/>
              <w:cnfStyle w:val="100000000000" w:firstRow="1" w:lastRow="0" w:firstColumn="0" w:lastColumn="0" w:oddVBand="0" w:evenVBand="0" w:oddHBand="0" w:evenHBand="0" w:firstRowFirstColumn="0" w:firstRowLastColumn="0" w:lastRowFirstColumn="0" w:lastRowLastColumn="0"/>
              <w:rPr>
                <w:b w:val="0"/>
                <w:bCs w:val="0"/>
              </w:rPr>
            </w:pPr>
          </w:p>
        </w:tc>
        <w:tc>
          <w:tcPr>
            <w:tcW w:w="2300" w:type="dxa"/>
            <w:tcBorders>
              <w:top w:val="single" w:sz="12" w:space="0" w:color="auto"/>
            </w:tcBorders>
            <w:shd w:val="clear" w:color="auto" w:fill="BFBFBF" w:themeFill="background1" w:themeFillShade="BF"/>
            <w:vAlign w:val="center"/>
          </w:tcPr>
          <w:p w14:paraId="4FA62E32" w14:textId="77777777" w:rsidR="008956C3" w:rsidRPr="00890A95" w:rsidRDefault="008956C3" w:rsidP="004D76E7">
            <w:pPr>
              <w:jc w:val="center"/>
              <w:cnfStyle w:val="100000000000" w:firstRow="1" w:lastRow="0" w:firstColumn="0" w:lastColumn="0" w:oddVBand="0" w:evenVBand="0" w:oddHBand="0" w:evenHBand="0" w:firstRowFirstColumn="0" w:firstRowLastColumn="0" w:lastRowFirstColumn="0" w:lastRowLastColumn="0"/>
              <w:rPr>
                <w:b w:val="0"/>
                <w:bCs w:val="0"/>
              </w:rPr>
            </w:pPr>
          </w:p>
        </w:tc>
        <w:tc>
          <w:tcPr>
            <w:tcW w:w="4240" w:type="dxa"/>
            <w:gridSpan w:val="3"/>
            <w:tcBorders>
              <w:top w:val="single" w:sz="12" w:space="0" w:color="auto"/>
            </w:tcBorders>
            <w:vAlign w:val="center"/>
          </w:tcPr>
          <w:p w14:paraId="3547229C" w14:textId="77777777" w:rsidR="008956C3" w:rsidRPr="00404A23" w:rsidRDefault="008956C3" w:rsidP="004D76E7">
            <w:pPr>
              <w:jc w:val="center"/>
              <w:cnfStyle w:val="100000000000" w:firstRow="1" w:lastRow="0" w:firstColumn="0" w:lastColumn="0" w:oddVBand="0" w:evenVBand="0" w:oddHBand="0" w:evenHBand="0" w:firstRowFirstColumn="0" w:firstRowLastColumn="0" w:lastRowFirstColumn="0" w:lastRowLastColumn="0"/>
              <w:rPr>
                <w:b w:val="0"/>
                <w:bCs w:val="0"/>
                <w:vertAlign w:val="superscript"/>
              </w:rPr>
            </w:pPr>
            <w:r w:rsidRPr="00890A95">
              <w:rPr>
                <w:b w:val="0"/>
                <w:bCs w:val="0"/>
              </w:rPr>
              <w:t>Program Activity Distribution</w:t>
            </w:r>
            <w:r>
              <w:rPr>
                <w:b w:val="0"/>
                <w:bCs w:val="0"/>
                <w:vertAlign w:val="superscript"/>
              </w:rPr>
              <w:t>1</w:t>
            </w:r>
          </w:p>
        </w:tc>
        <w:tc>
          <w:tcPr>
            <w:tcW w:w="1113" w:type="dxa"/>
            <w:tcBorders>
              <w:top w:val="single" w:sz="12" w:space="0" w:color="auto"/>
            </w:tcBorders>
            <w:shd w:val="clear" w:color="auto" w:fill="BFBFBF" w:themeFill="background1" w:themeFillShade="BF"/>
            <w:vAlign w:val="center"/>
          </w:tcPr>
          <w:p w14:paraId="05078A79" w14:textId="77777777" w:rsidR="008956C3" w:rsidRPr="00890A95" w:rsidRDefault="008956C3" w:rsidP="004D76E7">
            <w:pPr>
              <w:jc w:val="center"/>
              <w:cnfStyle w:val="100000000000" w:firstRow="1" w:lastRow="0" w:firstColumn="0" w:lastColumn="0" w:oddVBand="0" w:evenVBand="0" w:oddHBand="0" w:evenHBand="0" w:firstRowFirstColumn="0" w:firstRowLastColumn="0" w:lastRowFirstColumn="0" w:lastRowLastColumn="0"/>
              <w:rPr>
                <w:b w:val="0"/>
                <w:bCs w:val="0"/>
              </w:rPr>
            </w:pPr>
          </w:p>
        </w:tc>
      </w:tr>
      <w:tr w:rsidR="008956C3" w14:paraId="4CD958AD" w14:textId="77777777" w:rsidTr="004D76E7">
        <w:trPr>
          <w:cnfStyle w:val="100000000000" w:firstRow="1" w:lastRow="0" w:firstColumn="0" w:lastColumn="0" w:oddVBand="0" w:evenVBand="0" w:oddHBand="0" w:evenHBand="0" w:firstRowFirstColumn="0" w:firstRowLastColumn="0" w:lastRowFirstColumn="0" w:lastRowLastColumn="0"/>
          <w:trHeight w:val="192"/>
          <w:tblHeader/>
        </w:trPr>
        <w:tc>
          <w:tcPr>
            <w:cnfStyle w:val="001000000000" w:firstRow="0" w:lastRow="0" w:firstColumn="1" w:lastColumn="0" w:oddVBand="0" w:evenVBand="0" w:oddHBand="0" w:evenHBand="0" w:firstRowFirstColumn="0" w:firstRowLastColumn="0" w:lastRowFirstColumn="0" w:lastRowLastColumn="0"/>
            <w:tcW w:w="1587" w:type="dxa"/>
            <w:vAlign w:val="center"/>
          </w:tcPr>
          <w:p w14:paraId="054E7162" w14:textId="77777777" w:rsidR="008956C3" w:rsidRPr="00890A95" w:rsidRDefault="008956C3" w:rsidP="004D76E7">
            <w:pPr>
              <w:jc w:val="center"/>
              <w:rPr>
                <w:b w:val="0"/>
                <w:bCs w:val="0"/>
              </w:rPr>
            </w:pPr>
            <w:r>
              <w:rPr>
                <w:b w:val="0"/>
                <w:bCs w:val="0"/>
              </w:rPr>
              <w:t>Faculty Member (Name)</w:t>
            </w:r>
          </w:p>
        </w:tc>
        <w:tc>
          <w:tcPr>
            <w:tcW w:w="538" w:type="dxa"/>
            <w:vAlign w:val="center"/>
          </w:tcPr>
          <w:p w14:paraId="2D607EFD" w14:textId="77777777" w:rsidR="008956C3" w:rsidRPr="00404A23" w:rsidRDefault="008956C3" w:rsidP="004D76E7">
            <w:pPr>
              <w:jc w:val="center"/>
              <w:cnfStyle w:val="100000000000" w:firstRow="1" w:lastRow="0" w:firstColumn="0" w:lastColumn="0" w:oddVBand="0" w:evenVBand="0" w:oddHBand="0" w:evenHBand="0" w:firstRowFirstColumn="0" w:firstRowLastColumn="0" w:lastRowFirstColumn="0" w:lastRowLastColumn="0"/>
              <w:rPr>
                <w:vertAlign w:val="superscript"/>
              </w:rPr>
            </w:pPr>
            <w:r>
              <w:rPr>
                <w:b w:val="0"/>
                <w:bCs w:val="0"/>
              </w:rPr>
              <w:t>PT</w:t>
            </w:r>
            <w:r w:rsidRPr="00890A95">
              <w:rPr>
                <w:b w:val="0"/>
                <w:bCs w:val="0"/>
              </w:rPr>
              <w:t xml:space="preserve"> or FT</w:t>
            </w:r>
            <w:r>
              <w:rPr>
                <w:b w:val="0"/>
                <w:bCs w:val="0"/>
                <w:vertAlign w:val="superscript"/>
              </w:rPr>
              <w:t>2</w:t>
            </w:r>
          </w:p>
        </w:tc>
        <w:tc>
          <w:tcPr>
            <w:tcW w:w="2300" w:type="dxa"/>
            <w:vAlign w:val="center"/>
          </w:tcPr>
          <w:p w14:paraId="69F48733" w14:textId="77777777" w:rsidR="008956C3" w:rsidRPr="00404A23" w:rsidRDefault="008956C3" w:rsidP="004D76E7">
            <w:pPr>
              <w:jc w:val="center"/>
              <w:cnfStyle w:val="100000000000" w:firstRow="1" w:lastRow="0" w:firstColumn="0" w:lastColumn="0" w:oddVBand="0" w:evenVBand="0" w:oddHBand="0" w:evenHBand="0" w:firstRowFirstColumn="0" w:firstRowLastColumn="0" w:lastRowFirstColumn="0" w:lastRowLastColumn="0"/>
              <w:rPr>
                <w:b w:val="0"/>
                <w:bCs w:val="0"/>
                <w:vertAlign w:val="superscript"/>
              </w:rPr>
            </w:pPr>
            <w:r>
              <w:rPr>
                <w:b w:val="0"/>
                <w:bCs w:val="0"/>
              </w:rPr>
              <w:t>Classes Taught (Course No./Credit Hrs.) Term and Year</w:t>
            </w:r>
            <w:r>
              <w:rPr>
                <w:b w:val="0"/>
                <w:bCs w:val="0"/>
                <w:vertAlign w:val="superscript"/>
              </w:rPr>
              <w:t>3</w:t>
            </w:r>
          </w:p>
        </w:tc>
        <w:tc>
          <w:tcPr>
            <w:tcW w:w="1109" w:type="dxa"/>
            <w:vAlign w:val="center"/>
          </w:tcPr>
          <w:p w14:paraId="64F3A0D1" w14:textId="77777777" w:rsidR="008956C3" w:rsidRPr="00890A95" w:rsidRDefault="008956C3" w:rsidP="004D76E7">
            <w:pPr>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Teaching</w:t>
            </w:r>
          </w:p>
        </w:tc>
        <w:tc>
          <w:tcPr>
            <w:tcW w:w="2296" w:type="dxa"/>
            <w:vAlign w:val="center"/>
          </w:tcPr>
          <w:p w14:paraId="716D6457" w14:textId="77777777" w:rsidR="008956C3" w:rsidRPr="00890A95" w:rsidRDefault="008956C3" w:rsidP="004D76E7">
            <w:pPr>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Research/Scholarship</w:t>
            </w:r>
          </w:p>
        </w:tc>
        <w:tc>
          <w:tcPr>
            <w:tcW w:w="835" w:type="dxa"/>
            <w:vAlign w:val="center"/>
          </w:tcPr>
          <w:p w14:paraId="0CAF4576" w14:textId="77777777" w:rsidR="008956C3" w:rsidRPr="00404A23" w:rsidRDefault="008956C3" w:rsidP="004D76E7">
            <w:pPr>
              <w:jc w:val="center"/>
              <w:cnfStyle w:val="100000000000" w:firstRow="1" w:lastRow="0" w:firstColumn="0" w:lastColumn="0" w:oddVBand="0" w:evenVBand="0" w:oddHBand="0" w:evenHBand="0" w:firstRowFirstColumn="0" w:firstRowLastColumn="0" w:lastRowFirstColumn="0" w:lastRowLastColumn="0"/>
              <w:rPr>
                <w:b w:val="0"/>
                <w:bCs w:val="0"/>
                <w:vertAlign w:val="superscript"/>
              </w:rPr>
            </w:pPr>
            <w:r>
              <w:rPr>
                <w:b w:val="0"/>
                <w:bCs w:val="0"/>
              </w:rPr>
              <w:t>Other</w:t>
            </w:r>
            <w:r>
              <w:rPr>
                <w:b w:val="0"/>
                <w:bCs w:val="0"/>
                <w:vertAlign w:val="superscript"/>
              </w:rPr>
              <w:t>4</w:t>
            </w:r>
          </w:p>
        </w:tc>
        <w:tc>
          <w:tcPr>
            <w:tcW w:w="1113" w:type="dxa"/>
            <w:vAlign w:val="center"/>
          </w:tcPr>
          <w:p w14:paraId="3B086A0D" w14:textId="77777777" w:rsidR="008956C3" w:rsidRPr="00404A23" w:rsidRDefault="008956C3" w:rsidP="004D76E7">
            <w:pPr>
              <w:jc w:val="center"/>
              <w:cnfStyle w:val="100000000000" w:firstRow="1" w:lastRow="0" w:firstColumn="0" w:lastColumn="0" w:oddVBand="0" w:evenVBand="0" w:oddHBand="0" w:evenHBand="0" w:firstRowFirstColumn="0" w:firstRowLastColumn="0" w:lastRowFirstColumn="0" w:lastRowLastColumn="0"/>
              <w:rPr>
                <w:b w:val="0"/>
                <w:bCs w:val="0"/>
                <w:vertAlign w:val="superscript"/>
              </w:rPr>
            </w:pPr>
            <w:r>
              <w:rPr>
                <w:b w:val="0"/>
                <w:bCs w:val="0"/>
              </w:rPr>
              <w:t>% of Time Devoted to the Program</w:t>
            </w:r>
            <w:r>
              <w:rPr>
                <w:b w:val="0"/>
                <w:bCs w:val="0"/>
                <w:vertAlign w:val="superscript"/>
              </w:rPr>
              <w:t>5</w:t>
            </w:r>
          </w:p>
        </w:tc>
      </w:tr>
      <w:tr w:rsidR="008956C3" w14:paraId="360BDBB2" w14:textId="77777777" w:rsidTr="004D76E7">
        <w:trPr>
          <w:trHeight w:val="342"/>
        </w:trPr>
        <w:tc>
          <w:tcPr>
            <w:cnfStyle w:val="001000000000" w:firstRow="0" w:lastRow="0" w:firstColumn="1" w:lastColumn="0" w:oddVBand="0" w:evenVBand="0" w:oddHBand="0" w:evenHBand="0" w:firstRowFirstColumn="0" w:firstRowLastColumn="0" w:lastRowFirstColumn="0" w:lastRowLastColumn="0"/>
            <w:tcW w:w="1587" w:type="dxa"/>
          </w:tcPr>
          <w:p w14:paraId="492BCA86" w14:textId="77777777" w:rsidR="008956C3" w:rsidRPr="00890A95" w:rsidRDefault="008956C3" w:rsidP="004D76E7">
            <w:pPr>
              <w:rPr>
                <w:b w:val="0"/>
                <w:bCs w:val="0"/>
              </w:rPr>
            </w:pPr>
          </w:p>
        </w:tc>
        <w:tc>
          <w:tcPr>
            <w:tcW w:w="538" w:type="dxa"/>
          </w:tcPr>
          <w:p w14:paraId="3005632D" w14:textId="77777777" w:rsidR="008956C3" w:rsidRPr="00890A95" w:rsidRDefault="008956C3" w:rsidP="004D76E7">
            <w:pPr>
              <w:cnfStyle w:val="000000000000" w:firstRow="0" w:lastRow="0" w:firstColumn="0" w:lastColumn="0" w:oddVBand="0" w:evenVBand="0" w:oddHBand="0" w:evenHBand="0" w:firstRowFirstColumn="0" w:firstRowLastColumn="0" w:lastRowFirstColumn="0" w:lastRowLastColumn="0"/>
            </w:pPr>
          </w:p>
        </w:tc>
        <w:tc>
          <w:tcPr>
            <w:tcW w:w="2300" w:type="dxa"/>
          </w:tcPr>
          <w:p w14:paraId="59BA8FC9" w14:textId="77777777" w:rsidR="008956C3" w:rsidRPr="00890A95" w:rsidRDefault="008956C3" w:rsidP="004D76E7">
            <w:pPr>
              <w:cnfStyle w:val="000000000000" w:firstRow="0" w:lastRow="0" w:firstColumn="0" w:lastColumn="0" w:oddVBand="0" w:evenVBand="0" w:oddHBand="0" w:evenHBand="0" w:firstRowFirstColumn="0" w:firstRowLastColumn="0" w:lastRowFirstColumn="0" w:lastRowLastColumn="0"/>
            </w:pPr>
          </w:p>
        </w:tc>
        <w:tc>
          <w:tcPr>
            <w:tcW w:w="1109" w:type="dxa"/>
          </w:tcPr>
          <w:p w14:paraId="652AF513" w14:textId="77777777" w:rsidR="008956C3" w:rsidRPr="00890A95" w:rsidRDefault="008956C3" w:rsidP="004D76E7">
            <w:pPr>
              <w:cnfStyle w:val="000000000000" w:firstRow="0" w:lastRow="0" w:firstColumn="0" w:lastColumn="0" w:oddVBand="0" w:evenVBand="0" w:oddHBand="0" w:evenHBand="0" w:firstRowFirstColumn="0" w:firstRowLastColumn="0" w:lastRowFirstColumn="0" w:lastRowLastColumn="0"/>
            </w:pPr>
          </w:p>
        </w:tc>
        <w:tc>
          <w:tcPr>
            <w:tcW w:w="2296" w:type="dxa"/>
          </w:tcPr>
          <w:p w14:paraId="3C08B8B0" w14:textId="77777777" w:rsidR="008956C3" w:rsidRPr="00890A95" w:rsidRDefault="008956C3" w:rsidP="004D76E7">
            <w:pPr>
              <w:cnfStyle w:val="000000000000" w:firstRow="0" w:lastRow="0" w:firstColumn="0" w:lastColumn="0" w:oddVBand="0" w:evenVBand="0" w:oddHBand="0" w:evenHBand="0" w:firstRowFirstColumn="0" w:firstRowLastColumn="0" w:lastRowFirstColumn="0" w:lastRowLastColumn="0"/>
            </w:pPr>
          </w:p>
        </w:tc>
        <w:tc>
          <w:tcPr>
            <w:tcW w:w="835" w:type="dxa"/>
          </w:tcPr>
          <w:p w14:paraId="35A20929" w14:textId="77777777" w:rsidR="008956C3" w:rsidRPr="00890A95" w:rsidRDefault="008956C3" w:rsidP="004D76E7">
            <w:pPr>
              <w:cnfStyle w:val="000000000000" w:firstRow="0" w:lastRow="0" w:firstColumn="0" w:lastColumn="0" w:oddVBand="0" w:evenVBand="0" w:oddHBand="0" w:evenHBand="0" w:firstRowFirstColumn="0" w:firstRowLastColumn="0" w:lastRowFirstColumn="0" w:lastRowLastColumn="0"/>
            </w:pPr>
          </w:p>
        </w:tc>
        <w:tc>
          <w:tcPr>
            <w:tcW w:w="1113" w:type="dxa"/>
          </w:tcPr>
          <w:p w14:paraId="24463FD7" w14:textId="77777777" w:rsidR="008956C3" w:rsidRPr="00890A95" w:rsidRDefault="008956C3" w:rsidP="004D76E7">
            <w:pPr>
              <w:cnfStyle w:val="000000000000" w:firstRow="0" w:lastRow="0" w:firstColumn="0" w:lastColumn="0" w:oddVBand="0" w:evenVBand="0" w:oddHBand="0" w:evenHBand="0" w:firstRowFirstColumn="0" w:firstRowLastColumn="0" w:lastRowFirstColumn="0" w:lastRowLastColumn="0"/>
            </w:pPr>
          </w:p>
        </w:tc>
      </w:tr>
      <w:tr w:rsidR="008956C3" w14:paraId="66137EC0" w14:textId="77777777" w:rsidTr="004D76E7">
        <w:trPr>
          <w:trHeight w:val="321"/>
        </w:trPr>
        <w:tc>
          <w:tcPr>
            <w:cnfStyle w:val="001000000000" w:firstRow="0" w:lastRow="0" w:firstColumn="1" w:lastColumn="0" w:oddVBand="0" w:evenVBand="0" w:oddHBand="0" w:evenHBand="0" w:firstRowFirstColumn="0" w:firstRowLastColumn="0" w:lastRowFirstColumn="0" w:lastRowLastColumn="0"/>
            <w:tcW w:w="1587" w:type="dxa"/>
          </w:tcPr>
          <w:p w14:paraId="7FF8052A" w14:textId="77777777" w:rsidR="008956C3" w:rsidRPr="00890A95" w:rsidRDefault="008956C3" w:rsidP="004D76E7">
            <w:pPr>
              <w:rPr>
                <w:b w:val="0"/>
                <w:bCs w:val="0"/>
              </w:rPr>
            </w:pPr>
          </w:p>
        </w:tc>
        <w:tc>
          <w:tcPr>
            <w:tcW w:w="538" w:type="dxa"/>
          </w:tcPr>
          <w:p w14:paraId="68EB23BA" w14:textId="77777777" w:rsidR="008956C3" w:rsidRPr="00890A95" w:rsidRDefault="008956C3" w:rsidP="004D76E7">
            <w:pPr>
              <w:cnfStyle w:val="000000000000" w:firstRow="0" w:lastRow="0" w:firstColumn="0" w:lastColumn="0" w:oddVBand="0" w:evenVBand="0" w:oddHBand="0" w:evenHBand="0" w:firstRowFirstColumn="0" w:firstRowLastColumn="0" w:lastRowFirstColumn="0" w:lastRowLastColumn="0"/>
            </w:pPr>
          </w:p>
        </w:tc>
        <w:tc>
          <w:tcPr>
            <w:tcW w:w="2300" w:type="dxa"/>
          </w:tcPr>
          <w:p w14:paraId="1FC67FFF" w14:textId="77777777" w:rsidR="008956C3" w:rsidRPr="00890A95" w:rsidRDefault="008956C3" w:rsidP="004D76E7">
            <w:pPr>
              <w:cnfStyle w:val="000000000000" w:firstRow="0" w:lastRow="0" w:firstColumn="0" w:lastColumn="0" w:oddVBand="0" w:evenVBand="0" w:oddHBand="0" w:evenHBand="0" w:firstRowFirstColumn="0" w:firstRowLastColumn="0" w:lastRowFirstColumn="0" w:lastRowLastColumn="0"/>
            </w:pPr>
          </w:p>
        </w:tc>
        <w:tc>
          <w:tcPr>
            <w:tcW w:w="1109" w:type="dxa"/>
          </w:tcPr>
          <w:p w14:paraId="1D2922EB" w14:textId="77777777" w:rsidR="008956C3" w:rsidRPr="00890A95" w:rsidRDefault="008956C3" w:rsidP="004D76E7">
            <w:pPr>
              <w:cnfStyle w:val="000000000000" w:firstRow="0" w:lastRow="0" w:firstColumn="0" w:lastColumn="0" w:oddVBand="0" w:evenVBand="0" w:oddHBand="0" w:evenHBand="0" w:firstRowFirstColumn="0" w:firstRowLastColumn="0" w:lastRowFirstColumn="0" w:lastRowLastColumn="0"/>
            </w:pPr>
          </w:p>
        </w:tc>
        <w:tc>
          <w:tcPr>
            <w:tcW w:w="2296" w:type="dxa"/>
          </w:tcPr>
          <w:p w14:paraId="4E2D5D93" w14:textId="77777777" w:rsidR="008956C3" w:rsidRPr="00890A95" w:rsidRDefault="008956C3" w:rsidP="004D76E7">
            <w:pPr>
              <w:cnfStyle w:val="000000000000" w:firstRow="0" w:lastRow="0" w:firstColumn="0" w:lastColumn="0" w:oddVBand="0" w:evenVBand="0" w:oddHBand="0" w:evenHBand="0" w:firstRowFirstColumn="0" w:firstRowLastColumn="0" w:lastRowFirstColumn="0" w:lastRowLastColumn="0"/>
            </w:pPr>
          </w:p>
        </w:tc>
        <w:tc>
          <w:tcPr>
            <w:tcW w:w="835" w:type="dxa"/>
          </w:tcPr>
          <w:p w14:paraId="3D6B9FD4" w14:textId="77777777" w:rsidR="008956C3" w:rsidRPr="00890A95" w:rsidRDefault="008956C3" w:rsidP="004D76E7">
            <w:pPr>
              <w:cnfStyle w:val="000000000000" w:firstRow="0" w:lastRow="0" w:firstColumn="0" w:lastColumn="0" w:oddVBand="0" w:evenVBand="0" w:oddHBand="0" w:evenHBand="0" w:firstRowFirstColumn="0" w:firstRowLastColumn="0" w:lastRowFirstColumn="0" w:lastRowLastColumn="0"/>
            </w:pPr>
          </w:p>
        </w:tc>
        <w:tc>
          <w:tcPr>
            <w:tcW w:w="1113" w:type="dxa"/>
          </w:tcPr>
          <w:p w14:paraId="64DF502B" w14:textId="77777777" w:rsidR="008956C3" w:rsidRPr="00890A95" w:rsidRDefault="008956C3" w:rsidP="004D76E7">
            <w:pPr>
              <w:cnfStyle w:val="000000000000" w:firstRow="0" w:lastRow="0" w:firstColumn="0" w:lastColumn="0" w:oddVBand="0" w:evenVBand="0" w:oddHBand="0" w:evenHBand="0" w:firstRowFirstColumn="0" w:firstRowLastColumn="0" w:lastRowFirstColumn="0" w:lastRowLastColumn="0"/>
            </w:pPr>
          </w:p>
        </w:tc>
      </w:tr>
      <w:tr w:rsidR="008956C3" w14:paraId="64EC44D1" w14:textId="77777777" w:rsidTr="004D76E7">
        <w:trPr>
          <w:trHeight w:val="321"/>
        </w:trPr>
        <w:tc>
          <w:tcPr>
            <w:cnfStyle w:val="001000000000" w:firstRow="0" w:lastRow="0" w:firstColumn="1" w:lastColumn="0" w:oddVBand="0" w:evenVBand="0" w:oddHBand="0" w:evenHBand="0" w:firstRowFirstColumn="0" w:firstRowLastColumn="0" w:lastRowFirstColumn="0" w:lastRowLastColumn="0"/>
            <w:tcW w:w="1587" w:type="dxa"/>
          </w:tcPr>
          <w:p w14:paraId="14F272A1" w14:textId="77777777" w:rsidR="008956C3" w:rsidRPr="00890A95" w:rsidRDefault="008956C3" w:rsidP="004D76E7">
            <w:pPr>
              <w:rPr>
                <w:b w:val="0"/>
                <w:bCs w:val="0"/>
              </w:rPr>
            </w:pPr>
          </w:p>
        </w:tc>
        <w:tc>
          <w:tcPr>
            <w:tcW w:w="538" w:type="dxa"/>
          </w:tcPr>
          <w:p w14:paraId="34244D07" w14:textId="77777777" w:rsidR="008956C3" w:rsidRPr="00890A95" w:rsidRDefault="008956C3" w:rsidP="004D76E7">
            <w:pPr>
              <w:cnfStyle w:val="000000000000" w:firstRow="0" w:lastRow="0" w:firstColumn="0" w:lastColumn="0" w:oddVBand="0" w:evenVBand="0" w:oddHBand="0" w:evenHBand="0" w:firstRowFirstColumn="0" w:firstRowLastColumn="0" w:lastRowFirstColumn="0" w:lastRowLastColumn="0"/>
            </w:pPr>
          </w:p>
        </w:tc>
        <w:tc>
          <w:tcPr>
            <w:tcW w:w="2300" w:type="dxa"/>
          </w:tcPr>
          <w:p w14:paraId="6FABC468" w14:textId="77777777" w:rsidR="008956C3" w:rsidRPr="00890A95" w:rsidRDefault="008956C3" w:rsidP="004D76E7">
            <w:pPr>
              <w:cnfStyle w:val="000000000000" w:firstRow="0" w:lastRow="0" w:firstColumn="0" w:lastColumn="0" w:oddVBand="0" w:evenVBand="0" w:oddHBand="0" w:evenHBand="0" w:firstRowFirstColumn="0" w:firstRowLastColumn="0" w:lastRowFirstColumn="0" w:lastRowLastColumn="0"/>
            </w:pPr>
          </w:p>
        </w:tc>
        <w:tc>
          <w:tcPr>
            <w:tcW w:w="1109" w:type="dxa"/>
          </w:tcPr>
          <w:p w14:paraId="2B9AB2D5" w14:textId="77777777" w:rsidR="008956C3" w:rsidRPr="00890A95" w:rsidRDefault="008956C3" w:rsidP="004D76E7">
            <w:pPr>
              <w:cnfStyle w:val="000000000000" w:firstRow="0" w:lastRow="0" w:firstColumn="0" w:lastColumn="0" w:oddVBand="0" w:evenVBand="0" w:oddHBand="0" w:evenHBand="0" w:firstRowFirstColumn="0" w:firstRowLastColumn="0" w:lastRowFirstColumn="0" w:lastRowLastColumn="0"/>
            </w:pPr>
          </w:p>
        </w:tc>
        <w:tc>
          <w:tcPr>
            <w:tcW w:w="2296" w:type="dxa"/>
          </w:tcPr>
          <w:p w14:paraId="68CB6254" w14:textId="77777777" w:rsidR="008956C3" w:rsidRPr="00890A95" w:rsidRDefault="008956C3" w:rsidP="004D76E7">
            <w:pPr>
              <w:cnfStyle w:val="000000000000" w:firstRow="0" w:lastRow="0" w:firstColumn="0" w:lastColumn="0" w:oddVBand="0" w:evenVBand="0" w:oddHBand="0" w:evenHBand="0" w:firstRowFirstColumn="0" w:firstRowLastColumn="0" w:lastRowFirstColumn="0" w:lastRowLastColumn="0"/>
            </w:pPr>
          </w:p>
        </w:tc>
        <w:tc>
          <w:tcPr>
            <w:tcW w:w="835" w:type="dxa"/>
          </w:tcPr>
          <w:p w14:paraId="5D881F42" w14:textId="77777777" w:rsidR="008956C3" w:rsidRPr="00890A95" w:rsidRDefault="008956C3" w:rsidP="004D76E7">
            <w:pPr>
              <w:cnfStyle w:val="000000000000" w:firstRow="0" w:lastRow="0" w:firstColumn="0" w:lastColumn="0" w:oddVBand="0" w:evenVBand="0" w:oddHBand="0" w:evenHBand="0" w:firstRowFirstColumn="0" w:firstRowLastColumn="0" w:lastRowFirstColumn="0" w:lastRowLastColumn="0"/>
            </w:pPr>
          </w:p>
        </w:tc>
        <w:tc>
          <w:tcPr>
            <w:tcW w:w="1113" w:type="dxa"/>
          </w:tcPr>
          <w:p w14:paraId="4A2412A6" w14:textId="77777777" w:rsidR="008956C3" w:rsidRPr="00890A95" w:rsidRDefault="008956C3" w:rsidP="004D76E7">
            <w:pPr>
              <w:cnfStyle w:val="000000000000" w:firstRow="0" w:lastRow="0" w:firstColumn="0" w:lastColumn="0" w:oddVBand="0" w:evenVBand="0" w:oddHBand="0" w:evenHBand="0" w:firstRowFirstColumn="0" w:firstRowLastColumn="0" w:lastRowFirstColumn="0" w:lastRowLastColumn="0"/>
            </w:pPr>
          </w:p>
        </w:tc>
      </w:tr>
      <w:tr w:rsidR="008956C3" w14:paraId="4DE2C33E" w14:textId="77777777" w:rsidTr="004D76E7">
        <w:trPr>
          <w:trHeight w:val="321"/>
        </w:trPr>
        <w:tc>
          <w:tcPr>
            <w:cnfStyle w:val="001000000000" w:firstRow="0" w:lastRow="0" w:firstColumn="1" w:lastColumn="0" w:oddVBand="0" w:evenVBand="0" w:oddHBand="0" w:evenHBand="0" w:firstRowFirstColumn="0" w:firstRowLastColumn="0" w:lastRowFirstColumn="0" w:lastRowLastColumn="0"/>
            <w:tcW w:w="1587" w:type="dxa"/>
          </w:tcPr>
          <w:p w14:paraId="5718EFF3" w14:textId="77777777" w:rsidR="008956C3" w:rsidRPr="00890A95" w:rsidRDefault="008956C3" w:rsidP="004D76E7">
            <w:pPr>
              <w:rPr>
                <w:b w:val="0"/>
                <w:bCs w:val="0"/>
              </w:rPr>
            </w:pPr>
          </w:p>
        </w:tc>
        <w:tc>
          <w:tcPr>
            <w:tcW w:w="538" w:type="dxa"/>
          </w:tcPr>
          <w:p w14:paraId="72BA17F0" w14:textId="77777777" w:rsidR="008956C3" w:rsidRPr="00890A95" w:rsidRDefault="008956C3" w:rsidP="004D76E7">
            <w:pPr>
              <w:cnfStyle w:val="000000000000" w:firstRow="0" w:lastRow="0" w:firstColumn="0" w:lastColumn="0" w:oddVBand="0" w:evenVBand="0" w:oddHBand="0" w:evenHBand="0" w:firstRowFirstColumn="0" w:firstRowLastColumn="0" w:lastRowFirstColumn="0" w:lastRowLastColumn="0"/>
            </w:pPr>
          </w:p>
        </w:tc>
        <w:tc>
          <w:tcPr>
            <w:tcW w:w="2300" w:type="dxa"/>
          </w:tcPr>
          <w:p w14:paraId="68354A25" w14:textId="77777777" w:rsidR="008956C3" w:rsidRPr="00890A95" w:rsidRDefault="008956C3" w:rsidP="004D76E7">
            <w:pPr>
              <w:cnfStyle w:val="000000000000" w:firstRow="0" w:lastRow="0" w:firstColumn="0" w:lastColumn="0" w:oddVBand="0" w:evenVBand="0" w:oddHBand="0" w:evenHBand="0" w:firstRowFirstColumn="0" w:firstRowLastColumn="0" w:lastRowFirstColumn="0" w:lastRowLastColumn="0"/>
            </w:pPr>
          </w:p>
        </w:tc>
        <w:tc>
          <w:tcPr>
            <w:tcW w:w="1109" w:type="dxa"/>
          </w:tcPr>
          <w:p w14:paraId="5F6A664D" w14:textId="77777777" w:rsidR="008956C3" w:rsidRPr="00890A95" w:rsidRDefault="008956C3" w:rsidP="004D76E7">
            <w:pPr>
              <w:cnfStyle w:val="000000000000" w:firstRow="0" w:lastRow="0" w:firstColumn="0" w:lastColumn="0" w:oddVBand="0" w:evenVBand="0" w:oddHBand="0" w:evenHBand="0" w:firstRowFirstColumn="0" w:firstRowLastColumn="0" w:lastRowFirstColumn="0" w:lastRowLastColumn="0"/>
            </w:pPr>
          </w:p>
        </w:tc>
        <w:tc>
          <w:tcPr>
            <w:tcW w:w="2296" w:type="dxa"/>
          </w:tcPr>
          <w:p w14:paraId="0FE3714A" w14:textId="77777777" w:rsidR="008956C3" w:rsidRPr="00890A95" w:rsidRDefault="008956C3" w:rsidP="004D76E7">
            <w:pPr>
              <w:cnfStyle w:val="000000000000" w:firstRow="0" w:lastRow="0" w:firstColumn="0" w:lastColumn="0" w:oddVBand="0" w:evenVBand="0" w:oddHBand="0" w:evenHBand="0" w:firstRowFirstColumn="0" w:firstRowLastColumn="0" w:lastRowFirstColumn="0" w:lastRowLastColumn="0"/>
            </w:pPr>
          </w:p>
        </w:tc>
        <w:tc>
          <w:tcPr>
            <w:tcW w:w="835" w:type="dxa"/>
          </w:tcPr>
          <w:p w14:paraId="237DEB24" w14:textId="77777777" w:rsidR="008956C3" w:rsidRPr="00890A95" w:rsidRDefault="008956C3" w:rsidP="004D76E7">
            <w:pPr>
              <w:cnfStyle w:val="000000000000" w:firstRow="0" w:lastRow="0" w:firstColumn="0" w:lastColumn="0" w:oddVBand="0" w:evenVBand="0" w:oddHBand="0" w:evenHBand="0" w:firstRowFirstColumn="0" w:firstRowLastColumn="0" w:lastRowFirstColumn="0" w:lastRowLastColumn="0"/>
            </w:pPr>
          </w:p>
        </w:tc>
        <w:tc>
          <w:tcPr>
            <w:tcW w:w="1113" w:type="dxa"/>
          </w:tcPr>
          <w:p w14:paraId="30B293F4" w14:textId="77777777" w:rsidR="008956C3" w:rsidRPr="00890A95" w:rsidRDefault="008956C3" w:rsidP="004D76E7">
            <w:pPr>
              <w:cnfStyle w:val="000000000000" w:firstRow="0" w:lastRow="0" w:firstColumn="0" w:lastColumn="0" w:oddVBand="0" w:evenVBand="0" w:oddHBand="0" w:evenHBand="0" w:firstRowFirstColumn="0" w:firstRowLastColumn="0" w:lastRowFirstColumn="0" w:lastRowLastColumn="0"/>
            </w:pPr>
          </w:p>
        </w:tc>
      </w:tr>
    </w:tbl>
    <w:p w14:paraId="0F6905EE" w14:textId="77777777" w:rsidR="008956C3" w:rsidRDefault="008956C3" w:rsidP="008956C3">
      <w:pPr>
        <w:pStyle w:val="FootnoteText"/>
      </w:pPr>
    </w:p>
    <w:p w14:paraId="4B153E39" w14:textId="77777777" w:rsidR="008956C3" w:rsidRDefault="008956C3" w:rsidP="008956C3">
      <w:pPr>
        <w:pStyle w:val="FootnoteText"/>
      </w:pPr>
      <w:r>
        <w:rPr>
          <w:vertAlign w:val="superscript"/>
        </w:rPr>
        <w:t xml:space="preserve">1 </w:t>
      </w:r>
      <w:r>
        <w:t>Program</w:t>
      </w:r>
      <w:r w:rsidRPr="00890A95">
        <w:t xml:space="preserve"> </w:t>
      </w:r>
      <w:r w:rsidRPr="00E03FEB">
        <w:t>activity distribution should be in percent of effort in the program and should total 100%.</w:t>
      </w:r>
    </w:p>
    <w:p w14:paraId="0900E47B" w14:textId="77777777" w:rsidR="008956C3" w:rsidRDefault="008956C3" w:rsidP="008956C3">
      <w:pPr>
        <w:pStyle w:val="FootnoteText"/>
      </w:pPr>
      <w:r>
        <w:rPr>
          <w:rStyle w:val="FootnoteReference"/>
        </w:rPr>
        <w:t>2</w:t>
      </w:r>
      <w:r>
        <w:t xml:space="preserve"> FT </w:t>
      </w:r>
      <w:r w:rsidRPr="00E03FEB">
        <w:t>= Full Time Faculty or PT = Part Time Faculty</w:t>
      </w:r>
      <w:r>
        <w:t xml:space="preserve"> in the program.</w:t>
      </w:r>
    </w:p>
    <w:p w14:paraId="0249F903" w14:textId="77777777" w:rsidR="008956C3" w:rsidRDefault="008956C3" w:rsidP="008956C3">
      <w:pPr>
        <w:pStyle w:val="FootnoteText"/>
      </w:pPr>
      <w:r>
        <w:rPr>
          <w:rStyle w:val="FootnoteReference"/>
        </w:rPr>
        <w:t>3</w:t>
      </w:r>
      <w:r>
        <w:t xml:space="preserve"> For</w:t>
      </w:r>
      <w:r w:rsidRPr="00890A95">
        <w:t xml:space="preserve"> </w:t>
      </w:r>
      <w:r w:rsidRPr="00E03FEB">
        <w:t>the academic year for which the Self-Study Report is being prepared.</w:t>
      </w:r>
    </w:p>
    <w:p w14:paraId="6AE28FA6" w14:textId="77777777" w:rsidR="008956C3" w:rsidRDefault="008956C3" w:rsidP="008956C3">
      <w:pPr>
        <w:pStyle w:val="FootnoteText"/>
      </w:pPr>
      <w:r>
        <w:rPr>
          <w:rStyle w:val="FootnoteReference"/>
        </w:rPr>
        <w:t>4</w:t>
      </w:r>
      <w:r>
        <w:t xml:space="preserve"> Indicate</w:t>
      </w:r>
      <w:r w:rsidRPr="00890A95">
        <w:t xml:space="preserve"> </w:t>
      </w:r>
      <w:r w:rsidRPr="00E03FEB">
        <w:t>sabbatical leave, etc., under "Other."</w:t>
      </w:r>
    </w:p>
    <w:p w14:paraId="10ADCFEA" w14:textId="77777777" w:rsidR="008956C3" w:rsidRDefault="008956C3" w:rsidP="008956C3">
      <w:pPr>
        <w:pStyle w:val="FootnoteText"/>
      </w:pPr>
      <w:r>
        <w:rPr>
          <w:rStyle w:val="FootnoteReference"/>
        </w:rPr>
        <w:t>5</w:t>
      </w:r>
      <w:r>
        <w:t xml:space="preserve"> Out of the total time employed at the institution.</w:t>
      </w:r>
    </w:p>
    <w:p w14:paraId="675A35A5" w14:textId="77777777" w:rsidR="008956C3" w:rsidRDefault="008956C3" w:rsidP="00F67C12"/>
    <w:p w14:paraId="2C6D1B0C" w14:textId="77777777" w:rsidR="008956C3" w:rsidRDefault="008956C3" w:rsidP="008956C3">
      <w:pPr>
        <w:pStyle w:val="Heading1"/>
      </w:pPr>
      <w:bookmarkStart w:id="15" w:name="_Toc179302340"/>
      <w:r>
        <w:lastRenderedPageBreak/>
        <w:t>Facilities</w:t>
      </w:r>
      <w:bookmarkEnd w:id="15"/>
    </w:p>
    <w:p w14:paraId="70B36B28" w14:textId="77777777" w:rsidR="008956C3" w:rsidRDefault="008956C3" w:rsidP="008956C3">
      <w:r>
        <w:t xml:space="preserve">Briefly describe teaching labs, studios, and classrooms. </w:t>
      </w:r>
    </w:p>
    <w:p w14:paraId="2E22C888" w14:textId="77777777" w:rsidR="008956C3" w:rsidRDefault="008956C3" w:rsidP="008956C3">
      <w:pPr>
        <w:pStyle w:val="ListParagraph"/>
        <w:numPr>
          <w:ilvl w:val="0"/>
          <w:numId w:val="23"/>
        </w:numPr>
      </w:pPr>
      <w:r>
        <w:t>Are there special features that are unique to the program?</w:t>
      </w:r>
    </w:p>
    <w:p w14:paraId="0773CB92" w14:textId="77777777" w:rsidR="008956C3" w:rsidRDefault="008956C3" w:rsidP="008956C3">
      <w:pPr>
        <w:pStyle w:val="ListParagraph"/>
        <w:numPr>
          <w:ilvl w:val="0"/>
          <w:numId w:val="23"/>
        </w:numPr>
      </w:pPr>
      <w:r>
        <w:t>Are the facilities adequate?</w:t>
      </w:r>
    </w:p>
    <w:p w14:paraId="0055626E" w14:textId="77777777" w:rsidR="008956C3" w:rsidRDefault="008956C3" w:rsidP="008956C3">
      <w:pPr>
        <w:pStyle w:val="ListParagraph"/>
        <w:numPr>
          <w:ilvl w:val="0"/>
          <w:numId w:val="23"/>
        </w:numPr>
      </w:pPr>
      <w:r>
        <w:t>Does the program have a plan in place for acquiring new equipment, maintaining current facilities, or improving the student learning environment?</w:t>
      </w:r>
    </w:p>
    <w:p w14:paraId="6F815F37" w14:textId="59C4D006" w:rsidR="00442EED" w:rsidRPr="0001456D" w:rsidRDefault="005D33FB" w:rsidP="000C3FAF">
      <w:pPr>
        <w:pStyle w:val="Heading1"/>
      </w:pPr>
      <w:bookmarkStart w:id="16" w:name="_Toc179302341"/>
      <w:r w:rsidRPr="0001456D">
        <w:t>Online</w:t>
      </w:r>
      <w:r w:rsidR="00EC3A01">
        <w:t xml:space="preserve">/Off Campus </w:t>
      </w:r>
      <w:r w:rsidR="00442EED" w:rsidRPr="0001456D">
        <w:t>Programs</w:t>
      </w:r>
      <w:bookmarkEnd w:id="16"/>
    </w:p>
    <w:p w14:paraId="512EB139" w14:textId="3760131D" w:rsidR="00442EED" w:rsidRPr="0001456D" w:rsidRDefault="00442EED" w:rsidP="00442EED">
      <w:r w:rsidRPr="0001456D">
        <w:t>This is an optional section for programs that have degree programs offered online</w:t>
      </w:r>
      <w:r w:rsidR="00EC3A01">
        <w:t xml:space="preserve"> and/or off-campus</w:t>
      </w:r>
      <w:r w:rsidRPr="0001456D">
        <w:t>.</w:t>
      </w:r>
    </w:p>
    <w:p w14:paraId="0751B572" w14:textId="14BE24F7" w:rsidR="00442EED" w:rsidRPr="0001456D" w:rsidRDefault="00442EED" w:rsidP="00442EED">
      <w:r w:rsidRPr="0001456D">
        <w:t xml:space="preserve">Provide data </w:t>
      </w:r>
      <w:r w:rsidR="0001456D" w:rsidRPr="0001456D">
        <w:t xml:space="preserve">on enrollment and graduation (this can be included in </w:t>
      </w:r>
      <w:r w:rsidR="005D33FB">
        <w:t>the Program Data section if data is disaggregated). Address</w:t>
      </w:r>
      <w:r w:rsidRPr="0001456D">
        <w:t xml:space="preserve"> the following questions:</w:t>
      </w:r>
    </w:p>
    <w:p w14:paraId="2D9082F6" w14:textId="48340AE8" w:rsidR="00EC3A01" w:rsidRDefault="00EC3A01" w:rsidP="00EC3A01">
      <w:pPr>
        <w:pStyle w:val="ListParagraph"/>
        <w:numPr>
          <w:ilvl w:val="0"/>
          <w:numId w:val="21"/>
        </w:numPr>
      </w:pPr>
      <w:r>
        <w:t>Are student learning outcomes the same across modalities (online/off-campus)? Does the assessment process include evaluation of data and continuous improvement plans for all modalities?</w:t>
      </w:r>
    </w:p>
    <w:p w14:paraId="5A4C54AC" w14:textId="16509C7F" w:rsidR="004F0BCD" w:rsidRDefault="004F0BCD" w:rsidP="0001456D">
      <w:pPr>
        <w:pStyle w:val="ListParagraph"/>
        <w:numPr>
          <w:ilvl w:val="0"/>
          <w:numId w:val="21"/>
        </w:numPr>
      </w:pPr>
      <w:r>
        <w:t>If NTT faculty teach in the online</w:t>
      </w:r>
      <w:r w:rsidR="00EC3A01">
        <w:t xml:space="preserve"> and/or off-campus</w:t>
      </w:r>
      <w:r>
        <w:t xml:space="preserve"> program, what is the process for determining faculty qualifications?</w:t>
      </w:r>
    </w:p>
    <w:p w14:paraId="5F5F5DE0" w14:textId="6A234825" w:rsidR="00442EED" w:rsidRDefault="00442EED" w:rsidP="0001456D">
      <w:pPr>
        <w:pStyle w:val="ListParagraph"/>
        <w:numPr>
          <w:ilvl w:val="0"/>
          <w:numId w:val="21"/>
        </w:numPr>
      </w:pPr>
      <w:r w:rsidRPr="0001456D">
        <w:t xml:space="preserve">Is student advisement </w:t>
      </w:r>
      <w:r w:rsidR="0001456D" w:rsidRPr="0001456D">
        <w:t>for online</w:t>
      </w:r>
      <w:r w:rsidR="00EC3A01">
        <w:t>/off-campus</w:t>
      </w:r>
      <w:r w:rsidR="0001456D" w:rsidRPr="0001456D">
        <w:t xml:space="preserve"> students </w:t>
      </w:r>
      <w:r w:rsidRPr="0001456D">
        <w:t>adequate?</w:t>
      </w:r>
    </w:p>
    <w:p w14:paraId="30903ECE" w14:textId="3893C535" w:rsidR="004F0BCD" w:rsidRDefault="004F0BCD" w:rsidP="0001456D">
      <w:pPr>
        <w:pStyle w:val="ListParagraph"/>
        <w:numPr>
          <w:ilvl w:val="0"/>
          <w:numId w:val="21"/>
        </w:numPr>
      </w:pPr>
      <w:r>
        <w:t>What resources are available to online</w:t>
      </w:r>
      <w:r w:rsidR="00EC3A01">
        <w:t>/off-campus</w:t>
      </w:r>
      <w:r>
        <w:t xml:space="preserve"> students?</w:t>
      </w:r>
    </w:p>
    <w:p w14:paraId="68A1552E" w14:textId="2671A92A" w:rsidR="008125F9" w:rsidRPr="0001456D" w:rsidRDefault="008125F9" w:rsidP="0001456D">
      <w:pPr>
        <w:pStyle w:val="ListParagraph"/>
        <w:numPr>
          <w:ilvl w:val="0"/>
          <w:numId w:val="21"/>
        </w:numPr>
      </w:pPr>
      <w:r>
        <w:t>How are laboratory components offered (if applicable)?</w:t>
      </w:r>
      <w:r w:rsidR="00EC3A01">
        <w:t xml:space="preserve"> </w:t>
      </w:r>
      <w:r w:rsidR="00C56703">
        <w:t>Are similar laboratory experiences, facilities, and classrooms provided to online and off-campus students?</w:t>
      </w:r>
    </w:p>
    <w:p w14:paraId="45F1B8ED" w14:textId="77777777" w:rsidR="00A36558" w:rsidRDefault="0001456D" w:rsidP="00A36558">
      <w:pPr>
        <w:pStyle w:val="Heading1"/>
      </w:pPr>
      <w:bookmarkStart w:id="17" w:name="_Toc179302342"/>
      <w:r>
        <w:t>Summary</w:t>
      </w:r>
      <w:bookmarkEnd w:id="17"/>
    </w:p>
    <w:p w14:paraId="180E4D7E" w14:textId="6693B37E" w:rsidR="003D6C8C" w:rsidRDefault="00894D75" w:rsidP="00350FC5">
      <w:pPr>
        <w:sectPr w:rsidR="003D6C8C" w:rsidSect="008956C3">
          <w:headerReference w:type="default" r:id="rId10"/>
          <w:footerReference w:type="default" r:id="rId11"/>
          <w:pgSz w:w="12240" w:h="15840"/>
          <w:pgMar w:top="2016" w:right="1440" w:bottom="1440" w:left="1440" w:header="432" w:footer="720" w:gutter="0"/>
          <w:pgNumType w:start="1"/>
          <w:cols w:space="720"/>
          <w:docGrid w:linePitch="360"/>
        </w:sectPr>
      </w:pPr>
      <w:r>
        <w:t xml:space="preserve">Describe the program’s </w:t>
      </w:r>
      <w:proofErr w:type="gramStart"/>
      <w:r>
        <w:t>plan for the future</w:t>
      </w:r>
      <w:proofErr w:type="gramEnd"/>
      <w:r>
        <w:t xml:space="preserve"> </w:t>
      </w:r>
      <w:r w:rsidR="0001456D">
        <w:t xml:space="preserve">growth and </w:t>
      </w:r>
      <w:r>
        <w:t xml:space="preserve">improvement </w:t>
      </w:r>
      <w:r w:rsidR="00027D40">
        <w:t xml:space="preserve">in the </w:t>
      </w:r>
      <w:r>
        <w:t>next eight years</w:t>
      </w:r>
      <w:r w:rsidR="005D33FB">
        <w:t xml:space="preserve"> </w:t>
      </w:r>
      <w:r w:rsidR="00E642F3">
        <w:t>What opportunities exist to extend and build on</w:t>
      </w:r>
      <w:r w:rsidR="00027D40">
        <w:t xml:space="preserve"> the</w:t>
      </w:r>
      <w:r w:rsidR="00E642F3">
        <w:t xml:space="preserve"> present strengths? What are the ma</w:t>
      </w:r>
      <w:r w:rsidR="00027D40">
        <w:t>jor obstacles?</w:t>
      </w:r>
    </w:p>
    <w:p w14:paraId="65E27502" w14:textId="225C46B3" w:rsidR="000822D8" w:rsidRDefault="004F6553" w:rsidP="00A36558">
      <w:pPr>
        <w:pStyle w:val="Heading1"/>
      </w:pPr>
      <w:bookmarkStart w:id="18" w:name="_Toc179302343"/>
      <w:r>
        <w:lastRenderedPageBreak/>
        <w:t>Appendi</w:t>
      </w:r>
      <w:r w:rsidR="003D6C8C">
        <w:t>ces</w:t>
      </w:r>
      <w:bookmarkEnd w:id="18"/>
    </w:p>
    <w:p w14:paraId="3BAFC6BD" w14:textId="77777777" w:rsidR="000C3FAF" w:rsidRDefault="000C3FAF">
      <w:pPr>
        <w:rPr>
          <w:rFonts w:ascii="Calibri" w:eastAsiaTheme="majorEastAsia" w:hAnsi="Calibri" w:cstheme="majorBidi"/>
          <w:color w:val="262626" w:themeColor="text1" w:themeTint="D9"/>
          <w:sz w:val="28"/>
          <w:szCs w:val="28"/>
        </w:rPr>
      </w:pPr>
    </w:p>
    <w:p w14:paraId="6168018C" w14:textId="77777777" w:rsidR="00B92417" w:rsidRPr="005A592D" w:rsidRDefault="00B92417" w:rsidP="000C3FAF">
      <w:pPr>
        <w:pStyle w:val="Heading2"/>
      </w:pPr>
      <w:bookmarkStart w:id="19" w:name="_Toc179302344"/>
      <w:r w:rsidRPr="005A592D">
        <w:t>Faculty Curriculum Vitae (</w:t>
      </w:r>
      <w:r w:rsidR="00250CE5">
        <w:t>2-pages per faculty</w:t>
      </w:r>
      <w:r w:rsidRPr="005A592D">
        <w:t>)</w:t>
      </w:r>
      <w:bookmarkEnd w:id="19"/>
    </w:p>
    <w:p w14:paraId="6E103D3C" w14:textId="77777777" w:rsidR="000C3FAF" w:rsidRDefault="000C3FAF"/>
    <w:p w14:paraId="000A1DCA" w14:textId="1815D9CB" w:rsidR="00B92417" w:rsidRPr="005A592D" w:rsidRDefault="00B92417" w:rsidP="000C3FAF">
      <w:pPr>
        <w:pStyle w:val="Heading2"/>
      </w:pPr>
      <w:bookmarkStart w:id="20" w:name="_Toc179302345"/>
      <w:r w:rsidRPr="005A592D">
        <w:t xml:space="preserve">Previous Program Review </w:t>
      </w:r>
      <w:r w:rsidR="007039B1">
        <w:t>Report</w:t>
      </w:r>
      <w:bookmarkEnd w:id="20"/>
    </w:p>
    <w:p w14:paraId="1F256C95" w14:textId="77777777" w:rsidR="000C3FAF" w:rsidRDefault="009E5A74">
      <w:r>
        <w:t>Program Reviewers Report and/or Dean’s Summary Report</w:t>
      </w:r>
    </w:p>
    <w:p w14:paraId="79C34B52" w14:textId="77777777" w:rsidR="000857B7" w:rsidRDefault="000857B7"/>
    <w:p w14:paraId="5D0F824B" w14:textId="3B6666A4" w:rsidR="007039B1" w:rsidRDefault="007039B1" w:rsidP="000C3FAF">
      <w:pPr>
        <w:pStyle w:val="Heading2"/>
      </w:pPr>
      <w:bookmarkStart w:id="21" w:name="_Toc179302346"/>
      <w:r>
        <w:t>Surveys/Feedback</w:t>
      </w:r>
      <w:bookmarkEnd w:id="21"/>
    </w:p>
    <w:p w14:paraId="59C8E9E0" w14:textId="4CEEB5D5" w:rsidR="007039B1" w:rsidRPr="007039B1" w:rsidRDefault="007039B1" w:rsidP="007039B1">
      <w:r>
        <w:t>Include the following, where applicable:</w:t>
      </w:r>
    </w:p>
    <w:p w14:paraId="7DBC82CF" w14:textId="77777777" w:rsidR="007039B1" w:rsidRDefault="007039B1" w:rsidP="007039B1">
      <w:pPr>
        <w:pStyle w:val="ListParagraph"/>
        <w:numPr>
          <w:ilvl w:val="0"/>
          <w:numId w:val="27"/>
        </w:numPr>
      </w:pPr>
      <w:r>
        <w:t>Student Exit Survey Results</w:t>
      </w:r>
    </w:p>
    <w:p w14:paraId="43F349E4" w14:textId="77777777" w:rsidR="007039B1" w:rsidRDefault="007039B1" w:rsidP="007039B1">
      <w:pPr>
        <w:pStyle w:val="ListParagraph"/>
        <w:numPr>
          <w:ilvl w:val="0"/>
          <w:numId w:val="27"/>
        </w:numPr>
      </w:pPr>
      <w:r>
        <w:t>Alumni Survey Results</w:t>
      </w:r>
    </w:p>
    <w:p w14:paraId="6766920F" w14:textId="77777777" w:rsidR="007039B1" w:rsidRDefault="007039B1" w:rsidP="007039B1">
      <w:pPr>
        <w:pStyle w:val="ListParagraph"/>
        <w:numPr>
          <w:ilvl w:val="0"/>
          <w:numId w:val="27"/>
        </w:numPr>
      </w:pPr>
      <w:r>
        <w:t>Employer Survey Results</w:t>
      </w:r>
    </w:p>
    <w:p w14:paraId="64FE284E" w14:textId="77777777" w:rsidR="007039B1" w:rsidRDefault="007039B1" w:rsidP="007039B1">
      <w:pPr>
        <w:pStyle w:val="ListParagraph"/>
        <w:numPr>
          <w:ilvl w:val="0"/>
          <w:numId w:val="27"/>
        </w:numPr>
      </w:pPr>
      <w:r>
        <w:t>Advisory Committee Recommendations</w:t>
      </w:r>
    </w:p>
    <w:p w14:paraId="08A003C0" w14:textId="77777777" w:rsidR="007039B1" w:rsidRPr="007039B1" w:rsidRDefault="007039B1" w:rsidP="007039B1"/>
    <w:p w14:paraId="7A56127B" w14:textId="7A3BA400" w:rsidR="00B92417" w:rsidRDefault="00CF7553" w:rsidP="000C3FAF">
      <w:pPr>
        <w:pStyle w:val="Heading2"/>
      </w:pPr>
      <w:bookmarkStart w:id="22" w:name="_Toc179302347"/>
      <w:r>
        <w:t>Academic Assessment Annual Questionnaire</w:t>
      </w:r>
      <w:r w:rsidR="00B92417" w:rsidRPr="005A592D">
        <w:t xml:space="preserve"> </w:t>
      </w:r>
      <w:r w:rsidR="00593DEA">
        <w:t>(last three years)</w:t>
      </w:r>
      <w:bookmarkEnd w:id="22"/>
    </w:p>
    <w:p w14:paraId="530FF331" w14:textId="77777777" w:rsidR="000857B7" w:rsidRPr="000857B7" w:rsidRDefault="000857B7" w:rsidP="000857B7"/>
    <w:p w14:paraId="051FA3B7" w14:textId="77777777" w:rsidR="003D6C8C" w:rsidRDefault="003D6C8C">
      <w:pPr>
        <w:sectPr w:rsidR="003D6C8C" w:rsidSect="003D6C8C">
          <w:headerReference w:type="default" r:id="rId12"/>
          <w:pgSz w:w="12240" w:h="15840"/>
          <w:pgMar w:top="1440" w:right="1440" w:bottom="1440" w:left="1440" w:header="432" w:footer="720" w:gutter="0"/>
          <w:pgNumType w:start="1"/>
          <w:cols w:space="720"/>
          <w:docGrid w:linePitch="360"/>
        </w:sectPr>
      </w:pPr>
    </w:p>
    <w:p w14:paraId="6BC94E38" w14:textId="77777777" w:rsidR="00826467" w:rsidRPr="00826467" w:rsidRDefault="00826467" w:rsidP="00826467">
      <w:pPr>
        <w:spacing w:line="278" w:lineRule="auto"/>
        <w:jc w:val="right"/>
        <w:rPr>
          <w:rFonts w:ascii="Aptos" w:eastAsia="Aptos" w:hAnsi="Aptos" w:cs="Arial"/>
          <w:b/>
          <w:bCs/>
          <w:kern w:val="2"/>
          <w:szCs w:val="24"/>
          <w14:ligatures w14:val="standardContextual"/>
        </w:rPr>
      </w:pPr>
      <w:bookmarkStart w:id="23" w:name="_Hlk179299986"/>
      <w:r w:rsidRPr="00826467">
        <w:rPr>
          <w:rFonts w:ascii="Aptos" w:eastAsia="Aptos" w:hAnsi="Aptos" w:cs="Arial"/>
          <w:noProof/>
          <w:kern w:val="2"/>
          <w:szCs w:val="24"/>
          <w14:ligatures w14:val="standardContextual"/>
        </w:rPr>
        <w:lastRenderedPageBreak/>
        <w:drawing>
          <wp:anchor distT="0" distB="0" distL="114300" distR="114300" simplePos="0" relativeHeight="251659264" behindDoc="0" locked="0" layoutInCell="1" allowOverlap="1" wp14:anchorId="3F6DCEB8" wp14:editId="19776290">
            <wp:simplePos x="0" y="0"/>
            <wp:positionH relativeFrom="margin">
              <wp:posOffset>38100</wp:posOffset>
            </wp:positionH>
            <wp:positionV relativeFrom="paragraph">
              <wp:posOffset>-438150</wp:posOffset>
            </wp:positionV>
            <wp:extent cx="1581150" cy="563313"/>
            <wp:effectExtent l="0" t="0" r="0" b="8255"/>
            <wp:wrapNone/>
            <wp:docPr id="1032" name="Picture 8" descr="horizontal logo">
              <a:extLst xmlns:a="http://schemas.openxmlformats.org/drawingml/2006/main">
                <a:ext uri="{FF2B5EF4-FFF2-40B4-BE49-F238E27FC236}">
                  <a16:creationId xmlns:a16="http://schemas.microsoft.com/office/drawing/2014/main" id="{244B5136-973C-BAE4-370D-AE53B502D3A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Picture 8" descr="horizontal logo">
                      <a:extLst>
                        <a:ext uri="{FF2B5EF4-FFF2-40B4-BE49-F238E27FC236}">
                          <a16:creationId xmlns:a16="http://schemas.microsoft.com/office/drawing/2014/main" id="{244B5136-973C-BAE4-370D-AE53B502D3A0}"/>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81150" cy="563313"/>
                    </a:xfrm>
                    <a:prstGeom prst="rect">
                      <a:avLst/>
                    </a:prstGeom>
                    <a:noFill/>
                  </pic:spPr>
                </pic:pic>
              </a:graphicData>
            </a:graphic>
            <wp14:sizeRelH relativeFrom="margin">
              <wp14:pctWidth>0</wp14:pctWidth>
            </wp14:sizeRelH>
            <wp14:sizeRelV relativeFrom="margin">
              <wp14:pctHeight>0</wp14:pctHeight>
            </wp14:sizeRelV>
          </wp:anchor>
        </w:drawing>
      </w:r>
      <w:r w:rsidRPr="00826467">
        <w:rPr>
          <w:rFonts w:ascii="Aptos" w:eastAsia="Aptos" w:hAnsi="Aptos" w:cs="Arial"/>
          <w:b/>
          <w:bCs/>
          <w:kern w:val="2"/>
          <w:szCs w:val="24"/>
          <w14:ligatures w14:val="standardContextual"/>
        </w:rPr>
        <w:t>ACADEMIC ASSESSMENT ANNUAL QUESTIONNAIRE: August 2023 – August 2024</w:t>
      </w:r>
    </w:p>
    <w:tbl>
      <w:tblPr>
        <w:tblStyle w:val="TableGrid"/>
        <w:tblW w:w="10730" w:type="dxa"/>
        <w:tblLook w:val="04A0" w:firstRow="1" w:lastRow="0" w:firstColumn="1" w:lastColumn="0" w:noHBand="0" w:noVBand="1"/>
      </w:tblPr>
      <w:tblGrid>
        <w:gridCol w:w="10730"/>
      </w:tblGrid>
      <w:tr w:rsidR="00826467" w:rsidRPr="00826467" w14:paraId="0B64383C" w14:textId="77777777" w:rsidTr="00826467">
        <w:trPr>
          <w:trHeight w:val="368"/>
        </w:trPr>
        <w:tc>
          <w:tcPr>
            <w:tcW w:w="10730" w:type="dxa"/>
            <w:shd w:val="clear" w:color="auto" w:fill="000000"/>
            <w:vAlign w:val="center"/>
          </w:tcPr>
          <w:p w14:paraId="24CA9934" w14:textId="77777777" w:rsidR="00826467" w:rsidRPr="00826467" w:rsidRDefault="00826467" w:rsidP="00826467">
            <w:pPr>
              <w:spacing w:line="278" w:lineRule="auto"/>
              <w:jc w:val="right"/>
              <w:rPr>
                <w:rFonts w:ascii="Aptos" w:eastAsia="Aptos" w:hAnsi="Aptos" w:cs="Arial"/>
                <w:b/>
                <w:bCs/>
                <w:color w:val="FFFFFF"/>
              </w:rPr>
            </w:pPr>
            <w:r w:rsidRPr="00826467">
              <w:rPr>
                <w:rFonts w:ascii="Aptos" w:eastAsia="Aptos" w:hAnsi="Aptos" w:cs="Arial"/>
                <w:b/>
                <w:bCs/>
                <w:color w:val="FFFFFF"/>
              </w:rPr>
              <w:t>SECTION I: BACKGROUND INFORMATION</w:t>
            </w:r>
          </w:p>
        </w:tc>
      </w:tr>
      <w:tr w:rsidR="00826467" w:rsidRPr="00826467" w14:paraId="6229A9E2" w14:textId="77777777" w:rsidTr="00D83088">
        <w:trPr>
          <w:trHeight w:val="242"/>
        </w:trPr>
        <w:tc>
          <w:tcPr>
            <w:tcW w:w="10730" w:type="dxa"/>
            <w:shd w:val="clear" w:color="auto" w:fill="993366"/>
            <w:vAlign w:val="center"/>
          </w:tcPr>
          <w:p w14:paraId="1ECE0F32" w14:textId="77777777" w:rsidR="00826467" w:rsidRPr="00826467" w:rsidRDefault="00826467" w:rsidP="00826467">
            <w:pPr>
              <w:spacing w:line="278" w:lineRule="auto"/>
              <w:rPr>
                <w:rFonts w:ascii="Aptos" w:eastAsia="Aptos" w:hAnsi="Aptos" w:cs="Arial"/>
                <w:b/>
                <w:bCs/>
                <w:color w:val="FFFFFF"/>
                <w:sz w:val="20"/>
                <w:szCs w:val="20"/>
              </w:rPr>
            </w:pPr>
            <w:r w:rsidRPr="00826467">
              <w:rPr>
                <w:rFonts w:ascii="Aptos" w:eastAsia="Aptos" w:hAnsi="Aptos" w:cs="Arial"/>
                <w:b/>
                <w:bCs/>
                <w:color w:val="FFFFFF"/>
                <w:sz w:val="20"/>
                <w:szCs w:val="20"/>
              </w:rPr>
              <w:t>1: What is the name of this Academic Program?</w:t>
            </w:r>
          </w:p>
        </w:tc>
      </w:tr>
      <w:tr w:rsidR="00826467" w:rsidRPr="00826467" w14:paraId="58B0D9FC" w14:textId="77777777" w:rsidTr="00D83088">
        <w:trPr>
          <w:trHeight w:val="520"/>
        </w:trPr>
        <w:tc>
          <w:tcPr>
            <w:tcW w:w="10730" w:type="dxa"/>
            <w:shd w:val="clear" w:color="auto" w:fill="auto"/>
            <w:vAlign w:val="center"/>
          </w:tcPr>
          <w:p w14:paraId="73673032" w14:textId="77777777" w:rsidR="00826467" w:rsidRPr="00826467" w:rsidRDefault="00826467" w:rsidP="00826467">
            <w:pPr>
              <w:spacing w:line="278" w:lineRule="auto"/>
              <w:rPr>
                <w:rFonts w:ascii="Aptos" w:eastAsia="Aptos" w:hAnsi="Aptos" w:cs="Arial"/>
                <w:b/>
                <w:bCs/>
                <w:color w:val="FFFFFF"/>
                <w:sz w:val="20"/>
                <w:szCs w:val="20"/>
              </w:rPr>
            </w:pPr>
          </w:p>
        </w:tc>
      </w:tr>
      <w:tr w:rsidR="00826467" w:rsidRPr="00826467" w14:paraId="7BD63746" w14:textId="77777777" w:rsidTr="00D83088">
        <w:trPr>
          <w:trHeight w:val="520"/>
        </w:trPr>
        <w:tc>
          <w:tcPr>
            <w:tcW w:w="10730" w:type="dxa"/>
            <w:shd w:val="clear" w:color="auto" w:fill="993366"/>
            <w:vAlign w:val="center"/>
          </w:tcPr>
          <w:p w14:paraId="13A78113" w14:textId="77777777" w:rsidR="00826467" w:rsidRPr="00826467" w:rsidRDefault="00826467" w:rsidP="00826467">
            <w:pPr>
              <w:spacing w:line="278" w:lineRule="auto"/>
              <w:rPr>
                <w:rFonts w:ascii="Aptos" w:eastAsia="Aptos" w:hAnsi="Aptos" w:cs="Arial"/>
                <w:b/>
                <w:bCs/>
                <w:color w:val="FFFFFF"/>
                <w:sz w:val="20"/>
                <w:szCs w:val="20"/>
              </w:rPr>
            </w:pPr>
            <w:r w:rsidRPr="00826467">
              <w:rPr>
                <w:rFonts w:ascii="Aptos" w:eastAsia="Aptos" w:hAnsi="Aptos" w:cs="Arial"/>
                <w:b/>
                <w:bCs/>
                <w:color w:val="FFFFFF"/>
                <w:sz w:val="20"/>
                <w:szCs w:val="20"/>
              </w:rPr>
              <w:t>2: Provide the following:</w:t>
            </w:r>
          </w:p>
          <w:p w14:paraId="1C0F784B" w14:textId="77777777" w:rsidR="00826467" w:rsidRPr="00826467" w:rsidRDefault="00826467" w:rsidP="00826467">
            <w:pPr>
              <w:numPr>
                <w:ilvl w:val="0"/>
                <w:numId w:val="24"/>
              </w:numPr>
              <w:ind w:left="330" w:hanging="270"/>
              <w:contextualSpacing/>
              <w:rPr>
                <w:rFonts w:ascii="Aptos" w:eastAsia="Aptos" w:hAnsi="Aptos" w:cs="Arial"/>
                <w:sz w:val="20"/>
                <w:szCs w:val="20"/>
              </w:rPr>
            </w:pPr>
            <w:r w:rsidRPr="00826467">
              <w:rPr>
                <w:rFonts w:ascii="Aptos" w:eastAsia="Aptos" w:hAnsi="Aptos" w:cs="Arial"/>
                <w:b/>
                <w:bCs/>
                <w:color w:val="FFFFFF"/>
                <w:sz w:val="20"/>
                <w:szCs w:val="20"/>
                <w:u w:val="single"/>
              </w:rPr>
              <w:t>All</w:t>
            </w:r>
            <w:r w:rsidRPr="00826467">
              <w:rPr>
                <w:rFonts w:ascii="Aptos" w:eastAsia="Aptos" w:hAnsi="Aptos" w:cs="Arial"/>
                <w:b/>
                <w:bCs/>
                <w:color w:val="FFFFFF"/>
                <w:sz w:val="20"/>
                <w:szCs w:val="20"/>
              </w:rPr>
              <w:t xml:space="preserve"> the Program Level Outcomes (PLOs)  </w:t>
            </w:r>
            <w:hyperlink r:id="rId14" w:history="1">
              <w:r w:rsidRPr="00826467">
                <w:rPr>
                  <w:rFonts w:ascii="Aptos" w:eastAsia="Aptos" w:hAnsi="Aptos" w:cs="Arial"/>
                  <w:color w:val="FFFFFF"/>
                  <w:sz w:val="20"/>
                  <w:szCs w:val="20"/>
                </w:rPr>
                <w:t>-</w:t>
              </w:r>
              <w:r w:rsidRPr="00826467">
                <w:rPr>
                  <w:rFonts w:ascii="Aptos" w:eastAsia="Aptos" w:hAnsi="Aptos" w:cs="Arial"/>
                  <w:color w:val="FFFFFF"/>
                  <w:sz w:val="20"/>
                  <w:szCs w:val="20"/>
                  <w:u w:val="single"/>
                </w:rPr>
                <w:t>click here for definitions</w:t>
              </w:r>
            </w:hyperlink>
            <w:r w:rsidRPr="00826467">
              <w:rPr>
                <w:rFonts w:ascii="Aptos" w:eastAsia="Aptos" w:hAnsi="Aptos" w:cs="Arial"/>
                <w:color w:val="FFFFFF"/>
                <w:sz w:val="20"/>
                <w:szCs w:val="20"/>
              </w:rPr>
              <w:t>-</w:t>
            </w:r>
          </w:p>
          <w:p w14:paraId="1886862D" w14:textId="77777777" w:rsidR="00826467" w:rsidRPr="00826467" w:rsidRDefault="00826467" w:rsidP="00826467">
            <w:pPr>
              <w:numPr>
                <w:ilvl w:val="0"/>
                <w:numId w:val="24"/>
              </w:numPr>
              <w:ind w:left="330" w:hanging="270"/>
              <w:contextualSpacing/>
              <w:rPr>
                <w:rFonts w:ascii="Aptos" w:eastAsia="Aptos" w:hAnsi="Aptos" w:cs="Arial"/>
                <w:sz w:val="20"/>
                <w:szCs w:val="20"/>
              </w:rPr>
            </w:pPr>
            <w:r w:rsidRPr="00826467">
              <w:rPr>
                <w:rFonts w:ascii="Aptos" w:eastAsia="Aptos" w:hAnsi="Aptos" w:cs="Arial"/>
                <w:b/>
                <w:bCs/>
                <w:color w:val="FFFFFF"/>
                <w:sz w:val="20"/>
                <w:szCs w:val="20"/>
              </w:rPr>
              <w:t xml:space="preserve">A table listing </w:t>
            </w:r>
            <w:r w:rsidRPr="00826467">
              <w:rPr>
                <w:rFonts w:ascii="Aptos" w:eastAsia="Aptos" w:hAnsi="Aptos" w:cs="Arial"/>
                <w:b/>
                <w:bCs/>
                <w:color w:val="FFFFFF"/>
                <w:sz w:val="20"/>
                <w:szCs w:val="20"/>
                <w:u w:val="single"/>
              </w:rPr>
              <w:t>the key courses</w:t>
            </w:r>
            <w:r w:rsidRPr="00826467">
              <w:rPr>
                <w:rFonts w:ascii="Aptos" w:eastAsia="Aptos" w:hAnsi="Aptos" w:cs="Arial"/>
                <w:b/>
                <w:bCs/>
                <w:color w:val="FFFFFF"/>
                <w:sz w:val="20"/>
                <w:szCs w:val="20"/>
              </w:rPr>
              <w:t xml:space="preserve"> where achievement of the PLOs </w:t>
            </w:r>
            <w:proofErr w:type="gramStart"/>
            <w:r w:rsidRPr="00826467">
              <w:rPr>
                <w:rFonts w:ascii="Aptos" w:eastAsia="Aptos" w:hAnsi="Aptos" w:cs="Arial"/>
                <w:b/>
                <w:bCs/>
                <w:color w:val="FFFFFF"/>
                <w:sz w:val="20"/>
                <w:szCs w:val="20"/>
              </w:rPr>
              <w:t>are</w:t>
            </w:r>
            <w:proofErr w:type="gramEnd"/>
            <w:r w:rsidRPr="00826467">
              <w:rPr>
                <w:rFonts w:ascii="Aptos" w:eastAsia="Aptos" w:hAnsi="Aptos" w:cs="Arial"/>
                <w:b/>
                <w:bCs/>
                <w:color w:val="FFFFFF"/>
                <w:sz w:val="20"/>
                <w:szCs w:val="20"/>
              </w:rPr>
              <w:t xml:space="preserve"> evaluated, the primary assessment and data collection tools </w:t>
            </w:r>
            <w:r w:rsidRPr="00826467">
              <w:rPr>
                <w:rFonts w:ascii="Aptos" w:eastAsia="Aptos" w:hAnsi="Aptos" w:cs="Arial"/>
                <w:color w:val="FFFFFF"/>
                <w:sz w:val="16"/>
                <w:szCs w:val="16"/>
              </w:rPr>
              <w:t>(aka “Standards” in D2L)</w:t>
            </w:r>
            <w:r w:rsidRPr="00826467">
              <w:rPr>
                <w:rFonts w:ascii="Aptos" w:eastAsia="Aptos" w:hAnsi="Aptos" w:cs="Arial"/>
                <w:b/>
                <w:bCs/>
                <w:color w:val="FFFFFF"/>
                <w:sz w:val="16"/>
                <w:szCs w:val="16"/>
              </w:rPr>
              <w:t xml:space="preserve"> </w:t>
            </w:r>
            <w:r w:rsidRPr="00826467">
              <w:rPr>
                <w:rFonts w:ascii="Aptos" w:eastAsia="Aptos" w:hAnsi="Aptos" w:cs="Arial"/>
                <w:b/>
                <w:bCs/>
                <w:color w:val="FFFFFF"/>
                <w:sz w:val="20"/>
                <w:szCs w:val="20"/>
              </w:rPr>
              <w:t>used for evaluation in each course, and performance targets for achievement</w:t>
            </w:r>
          </w:p>
        </w:tc>
      </w:tr>
      <w:tr w:rsidR="00826467" w:rsidRPr="00826467" w14:paraId="57F6C865" w14:textId="77777777" w:rsidTr="00D83088">
        <w:trPr>
          <w:cantSplit/>
          <w:trHeight w:val="746"/>
        </w:trPr>
        <w:tc>
          <w:tcPr>
            <w:tcW w:w="10730" w:type="dxa"/>
          </w:tcPr>
          <w:p w14:paraId="64136AD8" w14:textId="77777777" w:rsidR="00826467" w:rsidRPr="00826467" w:rsidRDefault="00826467" w:rsidP="00826467">
            <w:pPr>
              <w:spacing w:line="278" w:lineRule="auto"/>
              <w:rPr>
                <w:rFonts w:ascii="Aptos" w:eastAsia="Aptos" w:hAnsi="Aptos" w:cs="Arial"/>
                <w:bCs/>
                <w:sz w:val="20"/>
                <w:szCs w:val="20"/>
              </w:rPr>
            </w:pPr>
          </w:p>
        </w:tc>
      </w:tr>
      <w:tr w:rsidR="00826467" w:rsidRPr="00826467" w14:paraId="15BFEB59" w14:textId="77777777" w:rsidTr="00826467">
        <w:trPr>
          <w:cantSplit/>
          <w:trHeight w:val="413"/>
        </w:trPr>
        <w:tc>
          <w:tcPr>
            <w:tcW w:w="10730" w:type="dxa"/>
            <w:shd w:val="clear" w:color="auto" w:fill="000000"/>
            <w:vAlign w:val="center"/>
          </w:tcPr>
          <w:p w14:paraId="3172A20F" w14:textId="77777777" w:rsidR="00826467" w:rsidRPr="00826467" w:rsidRDefault="00826467" w:rsidP="00826467">
            <w:pPr>
              <w:spacing w:line="278" w:lineRule="auto"/>
              <w:jc w:val="right"/>
              <w:rPr>
                <w:rFonts w:ascii="Aptos" w:eastAsia="Aptos" w:hAnsi="Aptos" w:cs="Arial"/>
                <w:b/>
                <w:color w:val="FFFFFF"/>
                <w:sz w:val="20"/>
                <w:szCs w:val="20"/>
              </w:rPr>
            </w:pPr>
            <w:r w:rsidRPr="00826467">
              <w:rPr>
                <w:rFonts w:ascii="Aptos" w:eastAsia="Aptos" w:hAnsi="Aptos" w:cs="Arial"/>
                <w:b/>
                <w:color w:val="FFFFFF"/>
              </w:rPr>
              <w:t>SECTION II: ASSESSMENT PLANNING</w:t>
            </w:r>
          </w:p>
        </w:tc>
      </w:tr>
      <w:tr w:rsidR="00826467" w:rsidRPr="00826467" w14:paraId="6D365B90" w14:textId="77777777" w:rsidTr="00826467">
        <w:trPr>
          <w:cantSplit/>
          <w:trHeight w:val="413"/>
        </w:trPr>
        <w:tc>
          <w:tcPr>
            <w:tcW w:w="10730" w:type="dxa"/>
            <w:shd w:val="clear" w:color="auto" w:fill="0B769F"/>
            <w:vAlign w:val="center"/>
          </w:tcPr>
          <w:p w14:paraId="7EB47D42" w14:textId="77777777" w:rsidR="00826467" w:rsidRPr="00826467" w:rsidRDefault="00826467" w:rsidP="00826467">
            <w:pPr>
              <w:spacing w:line="278" w:lineRule="auto"/>
              <w:jc w:val="center"/>
              <w:rPr>
                <w:rFonts w:ascii="Aptos" w:eastAsia="Aptos" w:hAnsi="Aptos" w:cs="Arial"/>
                <w:b/>
                <w:color w:val="FFFFFF"/>
                <w:sz w:val="20"/>
                <w:szCs w:val="20"/>
              </w:rPr>
            </w:pPr>
            <w:r w:rsidRPr="00826467">
              <w:rPr>
                <w:rFonts w:ascii="Aptos" w:eastAsia="Aptos" w:hAnsi="Aptos" w:cs="Arial"/>
                <w:b/>
                <w:color w:val="FFFFFF"/>
                <w:sz w:val="20"/>
                <w:szCs w:val="20"/>
              </w:rPr>
              <w:t>To answer the following, identify at least 2 primary tools from the PLO Assessment Table from Section I</w:t>
            </w:r>
          </w:p>
        </w:tc>
      </w:tr>
      <w:tr w:rsidR="00826467" w:rsidRPr="00826467" w14:paraId="5C9666F1" w14:textId="77777777" w:rsidTr="00D83088">
        <w:trPr>
          <w:cantSplit/>
          <w:trHeight w:val="769"/>
        </w:trPr>
        <w:tc>
          <w:tcPr>
            <w:tcW w:w="10730" w:type="dxa"/>
            <w:shd w:val="clear" w:color="auto" w:fill="993366"/>
            <w:vAlign w:val="center"/>
          </w:tcPr>
          <w:p w14:paraId="596396A0" w14:textId="77777777" w:rsidR="00826467" w:rsidRPr="00826467" w:rsidRDefault="00826467" w:rsidP="00826467">
            <w:pPr>
              <w:spacing w:line="278" w:lineRule="auto"/>
              <w:rPr>
                <w:rFonts w:ascii="Aptos" w:eastAsia="Aptos" w:hAnsi="Aptos" w:cs="Arial"/>
                <w:b/>
                <w:bCs/>
                <w:color w:val="FFFFFF"/>
                <w:sz w:val="20"/>
                <w:szCs w:val="20"/>
              </w:rPr>
            </w:pPr>
            <w:r w:rsidRPr="00826467">
              <w:rPr>
                <w:rFonts w:ascii="Aptos" w:eastAsia="Aptos" w:hAnsi="Aptos" w:cs="Arial"/>
                <w:b/>
                <w:bCs/>
                <w:color w:val="FFFFFF"/>
                <w:sz w:val="20"/>
                <w:szCs w:val="20"/>
              </w:rPr>
              <w:t>1: What specific data from the tools alerted faculty that activities/assignments/curricular changes were needed to improve student achievement of the related PLOs?</w:t>
            </w:r>
          </w:p>
        </w:tc>
      </w:tr>
      <w:tr w:rsidR="00826467" w:rsidRPr="00826467" w14:paraId="19AB1432" w14:textId="77777777" w:rsidTr="00D83088">
        <w:trPr>
          <w:cantSplit/>
          <w:trHeight w:val="800"/>
        </w:trPr>
        <w:tc>
          <w:tcPr>
            <w:tcW w:w="10730" w:type="dxa"/>
            <w:shd w:val="clear" w:color="auto" w:fill="auto"/>
            <w:vAlign w:val="center"/>
          </w:tcPr>
          <w:p w14:paraId="10F81E32" w14:textId="77777777" w:rsidR="00826467" w:rsidRPr="00826467" w:rsidRDefault="00826467" w:rsidP="00826467">
            <w:pPr>
              <w:tabs>
                <w:tab w:val="left" w:pos="2340"/>
              </w:tabs>
              <w:spacing w:line="278" w:lineRule="auto"/>
              <w:rPr>
                <w:rFonts w:ascii="Aptos" w:eastAsia="Aptos" w:hAnsi="Aptos" w:cs="Arial"/>
                <w:color w:val="000000"/>
                <w:sz w:val="20"/>
                <w:szCs w:val="20"/>
              </w:rPr>
            </w:pPr>
          </w:p>
        </w:tc>
      </w:tr>
      <w:tr w:rsidR="00826467" w:rsidRPr="00826467" w14:paraId="1572687B" w14:textId="77777777" w:rsidTr="00D83088">
        <w:trPr>
          <w:cantSplit/>
          <w:trHeight w:val="313"/>
        </w:trPr>
        <w:tc>
          <w:tcPr>
            <w:tcW w:w="10730" w:type="dxa"/>
            <w:shd w:val="clear" w:color="auto" w:fill="993366"/>
            <w:vAlign w:val="center"/>
          </w:tcPr>
          <w:p w14:paraId="53328633" w14:textId="77777777" w:rsidR="00826467" w:rsidRPr="00826467" w:rsidRDefault="00826467" w:rsidP="00826467">
            <w:pPr>
              <w:tabs>
                <w:tab w:val="left" w:pos="2340"/>
              </w:tabs>
              <w:spacing w:line="278" w:lineRule="auto"/>
              <w:rPr>
                <w:rFonts w:ascii="Aptos" w:eastAsia="Aptos" w:hAnsi="Aptos" w:cs="Arial"/>
                <w:b/>
                <w:bCs/>
                <w:color w:val="FFFFFF"/>
                <w:sz w:val="20"/>
                <w:szCs w:val="20"/>
              </w:rPr>
            </w:pPr>
            <w:r w:rsidRPr="00826467">
              <w:rPr>
                <w:rFonts w:ascii="Aptos" w:eastAsia="Aptos" w:hAnsi="Aptos" w:cs="Arial"/>
                <w:b/>
                <w:bCs/>
                <w:color w:val="FFFFFF"/>
                <w:sz w:val="20"/>
                <w:szCs w:val="20"/>
              </w:rPr>
              <w:t xml:space="preserve">2:  If the program can be completed fully online, describe any unique data from the online sections that alerted faculty that activities/assignments/curricular changes were needed to improve achievement of the related PLOs? </w:t>
            </w:r>
          </w:p>
          <w:p w14:paraId="545329AB" w14:textId="77777777" w:rsidR="00826467" w:rsidRPr="00826467" w:rsidRDefault="00826467" w:rsidP="00826467">
            <w:pPr>
              <w:tabs>
                <w:tab w:val="left" w:pos="2340"/>
              </w:tabs>
              <w:spacing w:line="278" w:lineRule="auto"/>
              <w:rPr>
                <w:rFonts w:ascii="Aptos" w:eastAsia="Aptos" w:hAnsi="Aptos" w:cs="Arial"/>
                <w:b/>
                <w:bCs/>
                <w:color w:val="FFFFFF"/>
                <w:sz w:val="20"/>
                <w:szCs w:val="20"/>
              </w:rPr>
            </w:pPr>
            <w:r w:rsidRPr="00826467">
              <w:rPr>
                <w:rFonts w:ascii="Aptos" w:eastAsia="Aptos" w:hAnsi="Aptos" w:cs="Arial"/>
                <w:i/>
                <w:iCs/>
                <w:color w:val="FFFFFF"/>
                <w:sz w:val="20"/>
                <w:szCs w:val="20"/>
              </w:rPr>
              <w:t>If the program cannot be completed fully online, skip this question.</w:t>
            </w:r>
            <w:r w:rsidRPr="00826467">
              <w:rPr>
                <w:rFonts w:ascii="Aptos" w:eastAsia="Aptos" w:hAnsi="Aptos" w:cs="Arial"/>
                <w:b/>
                <w:bCs/>
                <w:i/>
                <w:iCs/>
                <w:color w:val="FFFFFF"/>
                <w:sz w:val="20"/>
                <w:szCs w:val="20"/>
              </w:rPr>
              <w:t xml:space="preserve">    </w:t>
            </w:r>
          </w:p>
        </w:tc>
      </w:tr>
      <w:tr w:rsidR="00826467" w:rsidRPr="00826467" w14:paraId="5A73A778" w14:textId="77777777" w:rsidTr="00D83088">
        <w:trPr>
          <w:cantSplit/>
          <w:trHeight w:val="313"/>
        </w:trPr>
        <w:tc>
          <w:tcPr>
            <w:tcW w:w="10730" w:type="dxa"/>
            <w:shd w:val="clear" w:color="auto" w:fill="auto"/>
            <w:vAlign w:val="center"/>
          </w:tcPr>
          <w:p w14:paraId="611EE49D" w14:textId="77777777" w:rsidR="00826467" w:rsidRPr="00826467" w:rsidRDefault="00826467" w:rsidP="00826467">
            <w:pPr>
              <w:tabs>
                <w:tab w:val="left" w:pos="2340"/>
              </w:tabs>
              <w:spacing w:line="278" w:lineRule="auto"/>
              <w:rPr>
                <w:rFonts w:ascii="Aptos" w:eastAsia="Aptos" w:hAnsi="Aptos" w:cs="Arial"/>
                <w:b/>
                <w:bCs/>
                <w:color w:val="FFFFFF"/>
                <w:sz w:val="20"/>
                <w:szCs w:val="20"/>
              </w:rPr>
            </w:pPr>
          </w:p>
          <w:p w14:paraId="79354222" w14:textId="77777777" w:rsidR="00826467" w:rsidRPr="00826467" w:rsidRDefault="00826467" w:rsidP="00826467">
            <w:pPr>
              <w:tabs>
                <w:tab w:val="left" w:pos="2340"/>
              </w:tabs>
              <w:spacing w:line="278" w:lineRule="auto"/>
              <w:rPr>
                <w:rFonts w:ascii="Aptos" w:eastAsia="Aptos" w:hAnsi="Aptos" w:cs="Arial"/>
                <w:b/>
                <w:bCs/>
                <w:color w:val="FFFFFF"/>
                <w:sz w:val="20"/>
                <w:szCs w:val="20"/>
              </w:rPr>
            </w:pPr>
          </w:p>
          <w:p w14:paraId="0B371029" w14:textId="77777777" w:rsidR="00826467" w:rsidRPr="00826467" w:rsidRDefault="00826467" w:rsidP="00826467">
            <w:pPr>
              <w:tabs>
                <w:tab w:val="left" w:pos="2340"/>
              </w:tabs>
              <w:spacing w:line="278" w:lineRule="auto"/>
              <w:rPr>
                <w:rFonts w:ascii="Aptos" w:eastAsia="Aptos" w:hAnsi="Aptos" w:cs="Arial"/>
                <w:b/>
                <w:bCs/>
                <w:color w:val="FFFFFF"/>
                <w:sz w:val="20"/>
                <w:szCs w:val="20"/>
              </w:rPr>
            </w:pPr>
          </w:p>
        </w:tc>
      </w:tr>
      <w:tr w:rsidR="00826467" w:rsidRPr="00826467" w14:paraId="0C85EBC7" w14:textId="77777777" w:rsidTr="00D83088">
        <w:trPr>
          <w:cantSplit/>
          <w:trHeight w:val="313"/>
        </w:trPr>
        <w:tc>
          <w:tcPr>
            <w:tcW w:w="10730" w:type="dxa"/>
            <w:shd w:val="clear" w:color="auto" w:fill="993366"/>
            <w:vAlign w:val="center"/>
          </w:tcPr>
          <w:p w14:paraId="21EC97BD" w14:textId="77777777" w:rsidR="00826467" w:rsidRPr="00826467" w:rsidRDefault="00826467" w:rsidP="00826467">
            <w:pPr>
              <w:tabs>
                <w:tab w:val="left" w:pos="2340"/>
              </w:tabs>
              <w:spacing w:line="278" w:lineRule="auto"/>
              <w:rPr>
                <w:rFonts w:ascii="Aptos" w:eastAsia="Aptos" w:hAnsi="Aptos" w:cs="Arial"/>
                <w:b/>
                <w:bCs/>
                <w:color w:val="000000"/>
                <w:sz w:val="20"/>
                <w:szCs w:val="20"/>
              </w:rPr>
            </w:pPr>
            <w:r w:rsidRPr="00826467">
              <w:rPr>
                <w:rFonts w:ascii="Aptos" w:eastAsia="Aptos" w:hAnsi="Aptos" w:cs="Arial"/>
                <w:b/>
                <w:bCs/>
                <w:color w:val="FFFFFF"/>
                <w:sz w:val="20"/>
                <w:szCs w:val="20"/>
              </w:rPr>
              <w:t>3:  What specific changes to activities/assignments/curriculum are planned based on the data gathered above?</w:t>
            </w:r>
          </w:p>
        </w:tc>
      </w:tr>
      <w:tr w:rsidR="00826467" w:rsidRPr="00826467" w14:paraId="5554E4D4" w14:textId="77777777" w:rsidTr="00D83088">
        <w:trPr>
          <w:cantSplit/>
          <w:trHeight w:val="602"/>
        </w:trPr>
        <w:tc>
          <w:tcPr>
            <w:tcW w:w="10730" w:type="dxa"/>
            <w:shd w:val="clear" w:color="auto" w:fill="auto"/>
          </w:tcPr>
          <w:p w14:paraId="08B2FB07" w14:textId="77777777" w:rsidR="00826467" w:rsidRPr="00826467" w:rsidRDefault="00826467" w:rsidP="00826467">
            <w:pPr>
              <w:tabs>
                <w:tab w:val="left" w:pos="2340"/>
              </w:tabs>
              <w:spacing w:line="278" w:lineRule="auto"/>
              <w:rPr>
                <w:rFonts w:ascii="Aptos" w:eastAsia="Aptos" w:hAnsi="Aptos" w:cs="Arial"/>
                <w:color w:val="000000"/>
                <w:sz w:val="20"/>
                <w:szCs w:val="20"/>
              </w:rPr>
            </w:pPr>
          </w:p>
        </w:tc>
      </w:tr>
      <w:tr w:rsidR="00826467" w:rsidRPr="00826467" w14:paraId="624DA7AB" w14:textId="77777777" w:rsidTr="00826467">
        <w:trPr>
          <w:cantSplit/>
          <w:trHeight w:val="377"/>
        </w:trPr>
        <w:tc>
          <w:tcPr>
            <w:tcW w:w="10730" w:type="dxa"/>
            <w:shd w:val="clear" w:color="auto" w:fill="000000"/>
          </w:tcPr>
          <w:p w14:paraId="34DB7614" w14:textId="77777777" w:rsidR="00826467" w:rsidRPr="00826467" w:rsidRDefault="00826467" w:rsidP="00826467">
            <w:pPr>
              <w:tabs>
                <w:tab w:val="left" w:pos="2340"/>
              </w:tabs>
              <w:spacing w:line="278" w:lineRule="auto"/>
              <w:jc w:val="right"/>
              <w:rPr>
                <w:rFonts w:ascii="Aptos" w:eastAsia="Aptos" w:hAnsi="Aptos" w:cs="Arial"/>
                <w:b/>
                <w:bCs/>
                <w:color w:val="FFFFFF"/>
              </w:rPr>
            </w:pPr>
            <w:r w:rsidRPr="00826467">
              <w:rPr>
                <w:rFonts w:ascii="Aptos" w:eastAsia="Aptos" w:hAnsi="Aptos" w:cs="Arial"/>
                <w:b/>
                <w:bCs/>
                <w:color w:val="FFFFFF"/>
              </w:rPr>
              <w:t>SECTION III: PRIOR YEAR ASSESSMENT IMPACT</w:t>
            </w:r>
          </w:p>
        </w:tc>
      </w:tr>
      <w:tr w:rsidR="00826467" w:rsidRPr="00826467" w14:paraId="4C840A99" w14:textId="77777777" w:rsidTr="00C91A5D">
        <w:trPr>
          <w:cantSplit/>
          <w:trHeight w:val="350"/>
        </w:trPr>
        <w:tc>
          <w:tcPr>
            <w:tcW w:w="10730" w:type="dxa"/>
            <w:shd w:val="clear" w:color="auto" w:fill="0B769F"/>
          </w:tcPr>
          <w:p w14:paraId="5826331F" w14:textId="77777777" w:rsidR="00826467" w:rsidRPr="00826467" w:rsidRDefault="00826467" w:rsidP="00826467">
            <w:pPr>
              <w:tabs>
                <w:tab w:val="left" w:pos="2340"/>
              </w:tabs>
              <w:spacing w:line="278" w:lineRule="auto"/>
              <w:jc w:val="center"/>
              <w:rPr>
                <w:rFonts w:ascii="Aptos" w:eastAsia="Aptos" w:hAnsi="Aptos" w:cs="Arial"/>
                <w:b/>
                <w:bCs/>
                <w:color w:val="FFFFFF"/>
                <w:sz w:val="20"/>
                <w:szCs w:val="20"/>
              </w:rPr>
            </w:pPr>
            <w:r w:rsidRPr="00826467">
              <w:rPr>
                <w:rFonts w:ascii="Aptos" w:eastAsia="Aptos" w:hAnsi="Aptos" w:cs="Arial"/>
                <w:b/>
                <w:bCs/>
                <w:color w:val="FFFFFF"/>
                <w:sz w:val="20"/>
                <w:szCs w:val="20"/>
              </w:rPr>
              <w:t>Gather relevant historical assessment efforts to answer this section</w:t>
            </w:r>
          </w:p>
        </w:tc>
      </w:tr>
      <w:tr w:rsidR="00826467" w:rsidRPr="00826467" w14:paraId="49E55ABA" w14:textId="77777777" w:rsidTr="00D83088">
        <w:trPr>
          <w:cantSplit/>
          <w:trHeight w:val="350"/>
        </w:trPr>
        <w:tc>
          <w:tcPr>
            <w:tcW w:w="10730" w:type="dxa"/>
            <w:shd w:val="clear" w:color="auto" w:fill="993366"/>
            <w:vAlign w:val="center"/>
          </w:tcPr>
          <w:p w14:paraId="00975D5D" w14:textId="77777777" w:rsidR="00826467" w:rsidRPr="00826467" w:rsidRDefault="00826467" w:rsidP="00826467">
            <w:pPr>
              <w:tabs>
                <w:tab w:val="left" w:pos="2340"/>
              </w:tabs>
              <w:spacing w:line="278" w:lineRule="auto"/>
              <w:rPr>
                <w:rFonts w:ascii="Aptos" w:eastAsia="Aptos" w:hAnsi="Aptos" w:cs="Arial"/>
                <w:color w:val="000000"/>
                <w:sz w:val="20"/>
                <w:szCs w:val="20"/>
              </w:rPr>
            </w:pPr>
            <w:r w:rsidRPr="00826467">
              <w:rPr>
                <w:rFonts w:ascii="Aptos" w:eastAsia="Aptos" w:hAnsi="Aptos" w:cs="Arial"/>
                <w:b/>
                <w:bCs/>
                <w:color w:val="FFFFFF"/>
                <w:sz w:val="20"/>
                <w:szCs w:val="20"/>
              </w:rPr>
              <w:t xml:space="preserve">1:  Discuss how prior changes to activities/assignments/curriculum impacted students’ achievement of the PLOs related to those changes. Provide at least 2 examples.  </w:t>
            </w:r>
          </w:p>
        </w:tc>
      </w:tr>
      <w:tr w:rsidR="00826467" w:rsidRPr="00826467" w14:paraId="04844588" w14:textId="77777777" w:rsidTr="00D83088">
        <w:trPr>
          <w:cantSplit/>
          <w:trHeight w:val="2330"/>
        </w:trPr>
        <w:tc>
          <w:tcPr>
            <w:tcW w:w="10730" w:type="dxa"/>
            <w:shd w:val="clear" w:color="auto" w:fill="auto"/>
          </w:tcPr>
          <w:p w14:paraId="7ED67646" w14:textId="77777777" w:rsidR="00826467" w:rsidRPr="00826467" w:rsidRDefault="00826467" w:rsidP="00826467">
            <w:pPr>
              <w:tabs>
                <w:tab w:val="left" w:pos="2340"/>
              </w:tabs>
              <w:spacing w:line="278" w:lineRule="auto"/>
              <w:rPr>
                <w:rFonts w:ascii="Aptos" w:eastAsia="Aptos" w:hAnsi="Aptos" w:cs="Arial"/>
                <w:color w:val="000000"/>
                <w:sz w:val="20"/>
                <w:szCs w:val="20"/>
              </w:rPr>
            </w:pPr>
            <w:r w:rsidRPr="00826467">
              <w:rPr>
                <w:rFonts w:ascii="Aptos" w:eastAsia="Aptos" w:hAnsi="Aptos" w:cs="Arial"/>
                <w:color w:val="000000"/>
                <w:sz w:val="20"/>
                <w:szCs w:val="20"/>
              </w:rPr>
              <w:t xml:space="preserve"> </w:t>
            </w:r>
          </w:p>
        </w:tc>
      </w:tr>
    </w:tbl>
    <w:p w14:paraId="616C2DAC" w14:textId="77777777" w:rsidR="00826467" w:rsidRPr="00826467" w:rsidRDefault="00826467" w:rsidP="00826467">
      <w:pPr>
        <w:spacing w:line="278" w:lineRule="auto"/>
        <w:jc w:val="right"/>
        <w:rPr>
          <w:rFonts w:ascii="Aptos" w:eastAsia="Aptos" w:hAnsi="Aptos" w:cs="Arial"/>
          <w:kern w:val="2"/>
          <w:szCs w:val="24"/>
          <w14:ligatures w14:val="standardContextual"/>
        </w:rPr>
      </w:pPr>
    </w:p>
    <w:p w14:paraId="0E211354" w14:textId="77777777" w:rsidR="00826467" w:rsidRDefault="00826467" w:rsidP="00826467">
      <w:pPr>
        <w:spacing w:line="278" w:lineRule="auto"/>
        <w:jc w:val="right"/>
        <w:rPr>
          <w:rFonts w:ascii="Aptos" w:eastAsia="Aptos" w:hAnsi="Aptos" w:cs="Arial"/>
          <w:kern w:val="2"/>
          <w:szCs w:val="24"/>
          <w14:ligatures w14:val="standardContextual"/>
        </w:rPr>
      </w:pPr>
    </w:p>
    <w:p w14:paraId="59306F22" w14:textId="77777777" w:rsidR="00826467" w:rsidRPr="00A70FD9" w:rsidRDefault="00826467" w:rsidP="00826467">
      <w:pPr>
        <w:jc w:val="center"/>
      </w:pPr>
      <w:r w:rsidRPr="00A70FD9">
        <w:rPr>
          <w:b/>
          <w:bCs/>
          <w:sz w:val="44"/>
          <w:szCs w:val="44"/>
        </w:rPr>
        <w:lastRenderedPageBreak/>
        <w:t>EXAMPLE</w:t>
      </w:r>
      <w:r>
        <w:rPr>
          <w:b/>
          <w:bCs/>
          <w:sz w:val="44"/>
          <w:szCs w:val="44"/>
        </w:rPr>
        <w:t xml:space="preserve"> BELOW</w:t>
      </w:r>
    </w:p>
    <w:tbl>
      <w:tblPr>
        <w:tblStyle w:val="TableGrid"/>
        <w:tblW w:w="10730" w:type="dxa"/>
        <w:tblLook w:val="04A0" w:firstRow="1" w:lastRow="0" w:firstColumn="1" w:lastColumn="0" w:noHBand="0" w:noVBand="1"/>
      </w:tblPr>
      <w:tblGrid>
        <w:gridCol w:w="10730"/>
      </w:tblGrid>
      <w:tr w:rsidR="00826467" w14:paraId="34AD3868" w14:textId="77777777" w:rsidTr="00D83088">
        <w:trPr>
          <w:trHeight w:val="368"/>
        </w:trPr>
        <w:tc>
          <w:tcPr>
            <w:tcW w:w="10730" w:type="dxa"/>
            <w:shd w:val="clear" w:color="auto" w:fill="000000" w:themeFill="text1"/>
            <w:vAlign w:val="center"/>
          </w:tcPr>
          <w:p w14:paraId="32244664" w14:textId="77777777" w:rsidR="00826467" w:rsidRPr="0079582B" w:rsidRDefault="00826467" w:rsidP="00D83088">
            <w:pPr>
              <w:jc w:val="right"/>
              <w:rPr>
                <w:b/>
                <w:bCs/>
                <w:color w:val="FFFFFF" w:themeColor="background1"/>
              </w:rPr>
            </w:pPr>
            <w:r w:rsidRPr="0079582B">
              <w:rPr>
                <w:b/>
                <w:bCs/>
                <w:color w:val="FFFFFF" w:themeColor="background1"/>
              </w:rPr>
              <w:t>SECTION I: BACKGROUND INFORMATION</w:t>
            </w:r>
          </w:p>
        </w:tc>
      </w:tr>
      <w:tr w:rsidR="00826467" w14:paraId="2F18E0CE" w14:textId="77777777" w:rsidTr="00D83088">
        <w:trPr>
          <w:trHeight w:val="242"/>
        </w:trPr>
        <w:tc>
          <w:tcPr>
            <w:tcW w:w="10730" w:type="dxa"/>
            <w:shd w:val="clear" w:color="auto" w:fill="993366"/>
            <w:vAlign w:val="center"/>
          </w:tcPr>
          <w:p w14:paraId="7459AB98" w14:textId="77777777" w:rsidR="00826467" w:rsidRPr="00A30167" w:rsidRDefault="00826467" w:rsidP="00D83088">
            <w:pPr>
              <w:rPr>
                <w:b/>
                <w:bCs/>
                <w:color w:val="FFFFFF" w:themeColor="background1"/>
                <w:sz w:val="20"/>
                <w:szCs w:val="20"/>
              </w:rPr>
            </w:pPr>
            <w:r w:rsidRPr="00A30167">
              <w:rPr>
                <w:b/>
                <w:bCs/>
                <w:color w:val="FFFFFF" w:themeColor="background1"/>
                <w:sz w:val="20"/>
                <w:szCs w:val="20"/>
              </w:rPr>
              <w:t>1: What is the name</w:t>
            </w:r>
            <w:r>
              <w:rPr>
                <w:b/>
                <w:bCs/>
                <w:color w:val="FFFFFF" w:themeColor="background1"/>
                <w:sz w:val="20"/>
                <w:szCs w:val="20"/>
              </w:rPr>
              <w:t xml:space="preserve"> and level</w:t>
            </w:r>
            <w:r w:rsidRPr="00A30167">
              <w:rPr>
                <w:b/>
                <w:bCs/>
                <w:color w:val="FFFFFF" w:themeColor="background1"/>
                <w:sz w:val="20"/>
                <w:szCs w:val="20"/>
              </w:rPr>
              <w:t xml:space="preserve"> of this Academic Program?</w:t>
            </w:r>
          </w:p>
        </w:tc>
      </w:tr>
      <w:tr w:rsidR="00826467" w14:paraId="6A722DDE" w14:textId="77777777" w:rsidTr="00D83088">
        <w:trPr>
          <w:trHeight w:val="70"/>
        </w:trPr>
        <w:tc>
          <w:tcPr>
            <w:tcW w:w="10730" w:type="dxa"/>
            <w:vAlign w:val="center"/>
          </w:tcPr>
          <w:p w14:paraId="6874F89A" w14:textId="77777777" w:rsidR="00826467" w:rsidRPr="00A30167" w:rsidRDefault="00826467" w:rsidP="00D83088">
            <w:pPr>
              <w:rPr>
                <w:sz w:val="20"/>
                <w:szCs w:val="20"/>
              </w:rPr>
            </w:pPr>
            <w:r>
              <w:rPr>
                <w:sz w:val="20"/>
                <w:szCs w:val="20"/>
              </w:rPr>
              <w:t>Electrical Engineering Technology – Bachelor of Science</w:t>
            </w:r>
          </w:p>
        </w:tc>
      </w:tr>
      <w:tr w:rsidR="00826467" w14:paraId="3780FD36" w14:textId="77777777" w:rsidTr="00D83088">
        <w:trPr>
          <w:trHeight w:val="520"/>
        </w:trPr>
        <w:tc>
          <w:tcPr>
            <w:tcW w:w="10730" w:type="dxa"/>
            <w:shd w:val="clear" w:color="auto" w:fill="993366"/>
            <w:vAlign w:val="center"/>
          </w:tcPr>
          <w:p w14:paraId="39569C81" w14:textId="77777777" w:rsidR="00826467" w:rsidRDefault="00826467" w:rsidP="00D83088">
            <w:pPr>
              <w:rPr>
                <w:b/>
                <w:bCs/>
                <w:color w:val="FFFFFF" w:themeColor="background1"/>
                <w:sz w:val="20"/>
                <w:szCs w:val="20"/>
              </w:rPr>
            </w:pPr>
            <w:r>
              <w:rPr>
                <w:b/>
                <w:bCs/>
                <w:color w:val="FFFFFF" w:themeColor="background1"/>
                <w:sz w:val="20"/>
                <w:szCs w:val="20"/>
              </w:rPr>
              <w:t>2</w:t>
            </w:r>
            <w:r w:rsidRPr="00A30167">
              <w:rPr>
                <w:b/>
                <w:bCs/>
                <w:color w:val="FFFFFF" w:themeColor="background1"/>
                <w:sz w:val="20"/>
                <w:szCs w:val="20"/>
              </w:rPr>
              <w:t xml:space="preserve">: Provide </w:t>
            </w:r>
            <w:r>
              <w:rPr>
                <w:b/>
                <w:bCs/>
                <w:color w:val="FFFFFF" w:themeColor="background1"/>
                <w:sz w:val="20"/>
                <w:szCs w:val="20"/>
              </w:rPr>
              <w:t>the following</w:t>
            </w:r>
            <w:r w:rsidRPr="00A30167">
              <w:rPr>
                <w:b/>
                <w:bCs/>
                <w:color w:val="FFFFFF" w:themeColor="background1"/>
                <w:sz w:val="20"/>
                <w:szCs w:val="20"/>
              </w:rPr>
              <w:t>:</w:t>
            </w:r>
          </w:p>
          <w:p w14:paraId="4ABEC832" w14:textId="77777777" w:rsidR="00826467" w:rsidRPr="00DE0B37" w:rsidRDefault="00826467" w:rsidP="00826467">
            <w:pPr>
              <w:pStyle w:val="ListParagraph"/>
              <w:numPr>
                <w:ilvl w:val="0"/>
                <w:numId w:val="29"/>
              </w:numPr>
              <w:ind w:left="339" w:hanging="270"/>
              <w:rPr>
                <w:b/>
                <w:bCs/>
                <w:color w:val="FFFFFF" w:themeColor="background1"/>
                <w:sz w:val="20"/>
                <w:szCs w:val="20"/>
              </w:rPr>
            </w:pPr>
            <w:r w:rsidRPr="00DE0B37">
              <w:rPr>
                <w:b/>
                <w:bCs/>
                <w:color w:val="FFFFFF" w:themeColor="background1"/>
                <w:sz w:val="20"/>
                <w:szCs w:val="20"/>
                <w:u w:val="single"/>
              </w:rPr>
              <w:t>All</w:t>
            </w:r>
            <w:r w:rsidRPr="00DE0B37">
              <w:rPr>
                <w:b/>
                <w:bCs/>
                <w:color w:val="FFFFFF" w:themeColor="background1"/>
                <w:sz w:val="20"/>
                <w:szCs w:val="20"/>
              </w:rPr>
              <w:t xml:space="preserve"> the Program Level Outcomes (PLOs)  </w:t>
            </w:r>
            <w:hyperlink r:id="rId15" w:history="1">
              <w:r w:rsidRPr="00DE0B37">
                <w:rPr>
                  <w:color w:val="FFFFFF" w:themeColor="background1"/>
                  <w:sz w:val="20"/>
                  <w:szCs w:val="20"/>
                </w:rPr>
                <w:t>-</w:t>
              </w:r>
              <w:r w:rsidRPr="00DE0B37">
                <w:rPr>
                  <w:rStyle w:val="Hyperlink"/>
                  <w:color w:val="FFFFFF" w:themeColor="background1"/>
                  <w:sz w:val="20"/>
                  <w:szCs w:val="20"/>
                </w:rPr>
                <w:t>click here for definitions</w:t>
              </w:r>
            </w:hyperlink>
            <w:r w:rsidRPr="00DE0B37">
              <w:rPr>
                <w:color w:val="FFFFFF" w:themeColor="background1"/>
                <w:sz w:val="20"/>
                <w:szCs w:val="20"/>
              </w:rPr>
              <w:t>-</w:t>
            </w:r>
          </w:p>
          <w:p w14:paraId="1412FD02" w14:textId="77777777" w:rsidR="00826467" w:rsidRPr="00756E9D" w:rsidRDefault="00826467" w:rsidP="00826467">
            <w:pPr>
              <w:pStyle w:val="ListParagraph"/>
              <w:numPr>
                <w:ilvl w:val="0"/>
                <w:numId w:val="29"/>
              </w:numPr>
              <w:ind w:left="330" w:hanging="270"/>
              <w:rPr>
                <w:sz w:val="20"/>
                <w:szCs w:val="20"/>
              </w:rPr>
            </w:pPr>
            <w:r w:rsidRPr="00D95902">
              <w:rPr>
                <w:b/>
                <w:bCs/>
                <w:color w:val="FFFFFF" w:themeColor="background1"/>
                <w:sz w:val="20"/>
                <w:szCs w:val="20"/>
              </w:rPr>
              <w:t xml:space="preserve">A table listing </w:t>
            </w:r>
            <w:r w:rsidRPr="00036E09">
              <w:rPr>
                <w:b/>
                <w:bCs/>
                <w:color w:val="FFFFFF" w:themeColor="background1"/>
                <w:sz w:val="20"/>
                <w:szCs w:val="20"/>
                <w:u w:val="single"/>
              </w:rPr>
              <w:t>key courses</w:t>
            </w:r>
            <w:r w:rsidRPr="00D95902">
              <w:rPr>
                <w:b/>
                <w:bCs/>
                <w:color w:val="FFFFFF" w:themeColor="background1"/>
                <w:sz w:val="20"/>
                <w:szCs w:val="20"/>
              </w:rPr>
              <w:t xml:space="preserve"> where achievement of the </w:t>
            </w:r>
            <w:r>
              <w:rPr>
                <w:b/>
                <w:bCs/>
                <w:color w:val="FFFFFF" w:themeColor="background1"/>
                <w:sz w:val="20"/>
                <w:szCs w:val="20"/>
              </w:rPr>
              <w:t>PLOs</w:t>
            </w:r>
            <w:r w:rsidRPr="00D95902">
              <w:rPr>
                <w:b/>
                <w:bCs/>
                <w:color w:val="FFFFFF" w:themeColor="background1"/>
                <w:sz w:val="20"/>
                <w:szCs w:val="20"/>
              </w:rPr>
              <w:t xml:space="preserve"> </w:t>
            </w:r>
            <w:proofErr w:type="gramStart"/>
            <w:r w:rsidRPr="00D95902">
              <w:rPr>
                <w:b/>
                <w:bCs/>
                <w:color w:val="FFFFFF" w:themeColor="background1"/>
                <w:sz w:val="20"/>
                <w:szCs w:val="20"/>
              </w:rPr>
              <w:t>are</w:t>
            </w:r>
            <w:proofErr w:type="gramEnd"/>
            <w:r w:rsidRPr="00D95902">
              <w:rPr>
                <w:b/>
                <w:bCs/>
                <w:color w:val="FFFFFF" w:themeColor="background1"/>
                <w:sz w:val="20"/>
                <w:szCs w:val="20"/>
              </w:rPr>
              <w:t xml:space="preserve"> evaluated, the primary assessment and data collection tools</w:t>
            </w:r>
            <w:r>
              <w:rPr>
                <w:b/>
                <w:bCs/>
                <w:color w:val="FFFFFF" w:themeColor="background1"/>
                <w:sz w:val="20"/>
                <w:szCs w:val="20"/>
              </w:rPr>
              <w:t xml:space="preserve"> </w:t>
            </w:r>
            <w:r w:rsidRPr="00756E9D">
              <w:rPr>
                <w:color w:val="FFFFFF" w:themeColor="background1"/>
                <w:sz w:val="16"/>
                <w:szCs w:val="16"/>
              </w:rPr>
              <w:t>(</w:t>
            </w:r>
            <w:r>
              <w:rPr>
                <w:color w:val="FFFFFF" w:themeColor="background1"/>
                <w:sz w:val="16"/>
                <w:szCs w:val="16"/>
              </w:rPr>
              <w:t>aka “</w:t>
            </w:r>
            <w:r w:rsidRPr="00756E9D">
              <w:rPr>
                <w:color w:val="FFFFFF" w:themeColor="background1"/>
                <w:sz w:val="16"/>
                <w:szCs w:val="16"/>
              </w:rPr>
              <w:t>Standards</w:t>
            </w:r>
            <w:r>
              <w:rPr>
                <w:color w:val="FFFFFF" w:themeColor="background1"/>
                <w:sz w:val="16"/>
                <w:szCs w:val="16"/>
              </w:rPr>
              <w:t>”</w:t>
            </w:r>
            <w:r w:rsidRPr="00756E9D">
              <w:rPr>
                <w:color w:val="FFFFFF" w:themeColor="background1"/>
                <w:sz w:val="16"/>
                <w:szCs w:val="16"/>
              </w:rPr>
              <w:t xml:space="preserve"> in D2L)</w:t>
            </w:r>
            <w:r w:rsidRPr="00756E9D">
              <w:rPr>
                <w:b/>
                <w:bCs/>
                <w:color w:val="FFFFFF" w:themeColor="background1"/>
                <w:sz w:val="16"/>
                <w:szCs w:val="16"/>
              </w:rPr>
              <w:t xml:space="preserve"> </w:t>
            </w:r>
            <w:r w:rsidRPr="00D95902">
              <w:rPr>
                <w:b/>
                <w:bCs/>
                <w:color w:val="FFFFFF" w:themeColor="background1"/>
                <w:sz w:val="20"/>
                <w:szCs w:val="20"/>
              </w:rPr>
              <w:t>used for evaluation in each course</w:t>
            </w:r>
            <w:r>
              <w:rPr>
                <w:b/>
                <w:bCs/>
                <w:color w:val="FFFFFF" w:themeColor="background1"/>
                <w:sz w:val="20"/>
                <w:szCs w:val="20"/>
              </w:rPr>
              <w:t>, and performance targets for achievement</w:t>
            </w:r>
          </w:p>
        </w:tc>
      </w:tr>
      <w:tr w:rsidR="00826467" w14:paraId="59F8B48A" w14:textId="77777777" w:rsidTr="00D83088">
        <w:trPr>
          <w:cantSplit/>
          <w:trHeight w:val="1007"/>
        </w:trPr>
        <w:tc>
          <w:tcPr>
            <w:tcW w:w="10730" w:type="dxa"/>
          </w:tcPr>
          <w:p w14:paraId="6A7EBF08" w14:textId="77777777" w:rsidR="00826467" w:rsidRPr="00D95902" w:rsidRDefault="00826467" w:rsidP="00826467">
            <w:pPr>
              <w:pStyle w:val="ListParagraph"/>
              <w:numPr>
                <w:ilvl w:val="1"/>
                <w:numId w:val="29"/>
              </w:numPr>
              <w:ind w:left="330"/>
              <w:rPr>
                <w:b/>
                <w:bCs/>
                <w:sz w:val="20"/>
                <w:szCs w:val="20"/>
              </w:rPr>
            </w:pPr>
            <w:r w:rsidRPr="00D95902">
              <w:rPr>
                <w:b/>
                <w:bCs/>
                <w:sz w:val="20"/>
                <w:szCs w:val="20"/>
              </w:rPr>
              <w:t>PROGRAM</w:t>
            </w:r>
            <w:r>
              <w:rPr>
                <w:b/>
                <w:bCs/>
                <w:sz w:val="20"/>
                <w:szCs w:val="20"/>
              </w:rPr>
              <w:t xml:space="preserve">-LEVEL </w:t>
            </w:r>
            <w:r w:rsidRPr="00D95902">
              <w:rPr>
                <w:b/>
                <w:bCs/>
                <w:sz w:val="20"/>
                <w:szCs w:val="20"/>
              </w:rPr>
              <w:t>OUTCOMES (PLO</w:t>
            </w:r>
            <w:r>
              <w:rPr>
                <w:b/>
                <w:bCs/>
                <w:sz w:val="20"/>
                <w:szCs w:val="20"/>
              </w:rPr>
              <w:t>s</w:t>
            </w:r>
            <w:r w:rsidRPr="00D95902">
              <w:rPr>
                <w:b/>
                <w:bCs/>
                <w:sz w:val="20"/>
                <w:szCs w:val="20"/>
              </w:rPr>
              <w:t>):</w:t>
            </w:r>
          </w:p>
          <w:p w14:paraId="1B737B83" w14:textId="77777777" w:rsidR="00826467" w:rsidRDefault="00826467" w:rsidP="00826467">
            <w:pPr>
              <w:pStyle w:val="ListParagraph"/>
              <w:numPr>
                <w:ilvl w:val="0"/>
                <w:numId w:val="25"/>
              </w:numPr>
              <w:spacing w:line="276" w:lineRule="auto"/>
              <w:rPr>
                <w:bCs/>
                <w:sz w:val="20"/>
                <w:szCs w:val="20"/>
              </w:rPr>
            </w:pPr>
            <w:r>
              <w:rPr>
                <w:bCs/>
                <w:sz w:val="20"/>
                <w:szCs w:val="20"/>
              </w:rPr>
              <w:t xml:space="preserve">An ability to apply knowledge, techniques, skills and modern tools of mathematics, science, engineering and technology to solve </w:t>
            </w:r>
            <w:proofErr w:type="gramStart"/>
            <w:r>
              <w:rPr>
                <w:bCs/>
                <w:sz w:val="20"/>
                <w:szCs w:val="20"/>
              </w:rPr>
              <w:t>broadly-defined</w:t>
            </w:r>
            <w:proofErr w:type="gramEnd"/>
            <w:r>
              <w:rPr>
                <w:bCs/>
                <w:sz w:val="20"/>
                <w:szCs w:val="20"/>
              </w:rPr>
              <w:t xml:space="preserve"> engineering problems appropriate to the discipline;</w:t>
            </w:r>
          </w:p>
          <w:p w14:paraId="38560FC1" w14:textId="77777777" w:rsidR="00826467" w:rsidRDefault="00826467" w:rsidP="00826467">
            <w:pPr>
              <w:pStyle w:val="ListParagraph"/>
              <w:numPr>
                <w:ilvl w:val="0"/>
                <w:numId w:val="25"/>
              </w:numPr>
              <w:spacing w:line="276" w:lineRule="auto"/>
              <w:rPr>
                <w:bCs/>
                <w:sz w:val="20"/>
                <w:szCs w:val="20"/>
              </w:rPr>
            </w:pPr>
            <w:r>
              <w:rPr>
                <w:bCs/>
                <w:sz w:val="20"/>
                <w:szCs w:val="20"/>
              </w:rPr>
              <w:t xml:space="preserve">An ability to design systems, components or processes meeting specified needs for broadly- defined engineering problems appropriate to the </w:t>
            </w:r>
            <w:proofErr w:type="gramStart"/>
            <w:r>
              <w:rPr>
                <w:bCs/>
                <w:sz w:val="20"/>
                <w:szCs w:val="20"/>
              </w:rPr>
              <w:t>discipline;</w:t>
            </w:r>
            <w:proofErr w:type="gramEnd"/>
          </w:p>
          <w:p w14:paraId="58A73DAC" w14:textId="77777777" w:rsidR="00826467" w:rsidRDefault="00826467" w:rsidP="00826467">
            <w:pPr>
              <w:pStyle w:val="ListParagraph"/>
              <w:numPr>
                <w:ilvl w:val="0"/>
                <w:numId w:val="25"/>
              </w:numPr>
              <w:spacing w:line="276" w:lineRule="auto"/>
              <w:rPr>
                <w:bCs/>
                <w:sz w:val="20"/>
                <w:szCs w:val="20"/>
              </w:rPr>
            </w:pPr>
            <w:r>
              <w:rPr>
                <w:bCs/>
                <w:sz w:val="20"/>
                <w:szCs w:val="20"/>
              </w:rPr>
              <w:t xml:space="preserve">An ability to apply written, oral and graphical communication in </w:t>
            </w:r>
            <w:proofErr w:type="gramStart"/>
            <w:r>
              <w:rPr>
                <w:bCs/>
                <w:sz w:val="20"/>
                <w:szCs w:val="20"/>
              </w:rPr>
              <w:t>broadly-defined</w:t>
            </w:r>
            <w:proofErr w:type="gramEnd"/>
            <w:r>
              <w:rPr>
                <w:bCs/>
                <w:sz w:val="20"/>
                <w:szCs w:val="20"/>
              </w:rPr>
              <w:t xml:space="preserve"> technical and non-technical environments, and an ability to identify and use appropriate technical literature;</w:t>
            </w:r>
          </w:p>
          <w:p w14:paraId="22F5D22B" w14:textId="77777777" w:rsidR="00826467" w:rsidRPr="00D95902" w:rsidRDefault="00826467" w:rsidP="00826467">
            <w:pPr>
              <w:pStyle w:val="ListParagraph"/>
              <w:numPr>
                <w:ilvl w:val="0"/>
                <w:numId w:val="25"/>
              </w:numPr>
              <w:spacing w:line="276" w:lineRule="auto"/>
              <w:rPr>
                <w:sz w:val="20"/>
                <w:szCs w:val="20"/>
              </w:rPr>
            </w:pPr>
            <w:r w:rsidRPr="00D95902">
              <w:rPr>
                <w:bCs/>
                <w:sz w:val="20"/>
                <w:szCs w:val="20"/>
              </w:rPr>
              <w:t xml:space="preserve">An ability to conduct standard test, measurements and experiments and to analyze and interpret the results to improve </w:t>
            </w:r>
            <w:proofErr w:type="gramStart"/>
            <w:r w:rsidRPr="00D95902">
              <w:rPr>
                <w:bCs/>
                <w:sz w:val="20"/>
                <w:szCs w:val="20"/>
              </w:rPr>
              <w:t>processes;</w:t>
            </w:r>
            <w:proofErr w:type="gramEnd"/>
          </w:p>
          <w:p w14:paraId="4B8C7790" w14:textId="77777777" w:rsidR="00826467" w:rsidRPr="00D95902" w:rsidRDefault="00826467" w:rsidP="00826467">
            <w:pPr>
              <w:pStyle w:val="ListParagraph"/>
              <w:numPr>
                <w:ilvl w:val="0"/>
                <w:numId w:val="25"/>
              </w:numPr>
              <w:spacing w:line="276" w:lineRule="auto"/>
              <w:rPr>
                <w:sz w:val="20"/>
                <w:szCs w:val="20"/>
              </w:rPr>
            </w:pPr>
            <w:r w:rsidRPr="00D95902">
              <w:rPr>
                <w:bCs/>
                <w:kern w:val="0"/>
                <w:sz w:val="20"/>
                <w:szCs w:val="20"/>
                <w14:ligatures w14:val="none"/>
              </w:rPr>
              <w:t>An ability to function effectively as a member as well as a leader on technical teams.</w:t>
            </w:r>
          </w:p>
          <w:p w14:paraId="66D3B523" w14:textId="77777777" w:rsidR="00826467" w:rsidRDefault="00826467" w:rsidP="00D83088">
            <w:pPr>
              <w:spacing w:line="276" w:lineRule="auto"/>
              <w:rPr>
                <w:b/>
                <w:bCs/>
                <w:sz w:val="20"/>
                <w:szCs w:val="20"/>
              </w:rPr>
            </w:pPr>
          </w:p>
          <w:p w14:paraId="62D8FA25" w14:textId="77777777" w:rsidR="00826467" w:rsidRPr="00D95902" w:rsidRDefault="00826467" w:rsidP="00826467">
            <w:pPr>
              <w:pStyle w:val="ListParagraph"/>
              <w:numPr>
                <w:ilvl w:val="1"/>
                <w:numId w:val="29"/>
              </w:numPr>
              <w:spacing w:line="276" w:lineRule="auto"/>
              <w:ind w:left="330"/>
              <w:rPr>
                <w:b/>
                <w:bCs/>
                <w:sz w:val="20"/>
                <w:szCs w:val="20"/>
              </w:rPr>
            </w:pPr>
            <w:r w:rsidRPr="00D95902">
              <w:rPr>
                <w:b/>
                <w:bCs/>
                <w:sz w:val="20"/>
                <w:szCs w:val="20"/>
              </w:rPr>
              <w:t xml:space="preserve">PLO ASSESSMENT </w:t>
            </w:r>
            <w:r>
              <w:rPr>
                <w:b/>
                <w:bCs/>
                <w:sz w:val="20"/>
                <w:szCs w:val="20"/>
              </w:rPr>
              <w:t>TABLE</w:t>
            </w:r>
            <w:r w:rsidRPr="00D95902">
              <w:rPr>
                <w:b/>
                <w:bCs/>
                <w:sz w:val="20"/>
                <w:szCs w:val="20"/>
              </w:rPr>
              <w:t>:</w:t>
            </w:r>
          </w:p>
          <w:tbl>
            <w:tblPr>
              <w:tblStyle w:val="TableGrid"/>
              <w:tblW w:w="10504" w:type="dxa"/>
              <w:tblCellMar>
                <w:top w:w="43" w:type="dxa"/>
                <w:left w:w="72" w:type="dxa"/>
                <w:bottom w:w="43" w:type="dxa"/>
                <w:right w:w="72" w:type="dxa"/>
              </w:tblCellMar>
              <w:tblLook w:val="04A0" w:firstRow="1" w:lastRow="0" w:firstColumn="1" w:lastColumn="0" w:noHBand="0" w:noVBand="1"/>
            </w:tblPr>
            <w:tblGrid>
              <w:gridCol w:w="775"/>
              <w:gridCol w:w="1269"/>
              <w:gridCol w:w="4050"/>
              <w:gridCol w:w="4410"/>
            </w:tblGrid>
            <w:tr w:rsidR="00826467" w14:paraId="12296CC6" w14:textId="77777777" w:rsidTr="00D83088">
              <w:trPr>
                <w:cantSplit/>
                <w:trHeight w:val="712"/>
              </w:trPr>
              <w:tc>
                <w:tcPr>
                  <w:tcW w:w="775" w:type="dxa"/>
                  <w:tcBorders>
                    <w:top w:val="single" w:sz="4" w:space="0" w:color="auto"/>
                    <w:left w:val="single" w:sz="4" w:space="0" w:color="auto"/>
                    <w:bottom w:val="single" w:sz="4" w:space="0" w:color="auto"/>
                    <w:right w:val="single" w:sz="4" w:space="0" w:color="auto"/>
                  </w:tcBorders>
                  <w:vAlign w:val="bottom"/>
                  <w:hideMark/>
                </w:tcPr>
                <w:p w14:paraId="39015600" w14:textId="77777777" w:rsidR="00826467" w:rsidRDefault="00826467" w:rsidP="00D83088">
                  <w:pPr>
                    <w:jc w:val="center"/>
                    <w:rPr>
                      <w:b/>
                      <w:bCs/>
                      <w:sz w:val="20"/>
                      <w:szCs w:val="20"/>
                    </w:rPr>
                  </w:pPr>
                  <w:r>
                    <w:rPr>
                      <w:b/>
                      <w:bCs/>
                      <w:sz w:val="20"/>
                      <w:szCs w:val="20"/>
                    </w:rPr>
                    <w:t>PLOs</w:t>
                  </w:r>
                </w:p>
              </w:tc>
              <w:tc>
                <w:tcPr>
                  <w:tcW w:w="1269" w:type="dxa"/>
                  <w:tcBorders>
                    <w:top w:val="single" w:sz="4" w:space="0" w:color="auto"/>
                    <w:left w:val="single" w:sz="4" w:space="0" w:color="auto"/>
                    <w:bottom w:val="single" w:sz="4" w:space="0" w:color="auto"/>
                    <w:right w:val="single" w:sz="4" w:space="0" w:color="auto"/>
                  </w:tcBorders>
                  <w:vAlign w:val="bottom"/>
                </w:tcPr>
                <w:p w14:paraId="034D21CF" w14:textId="77777777" w:rsidR="00826467" w:rsidRDefault="00826467" w:rsidP="00D83088">
                  <w:pPr>
                    <w:jc w:val="center"/>
                    <w:rPr>
                      <w:b/>
                      <w:bCs/>
                      <w:sz w:val="20"/>
                      <w:szCs w:val="20"/>
                    </w:rPr>
                  </w:pPr>
                  <w:r>
                    <w:rPr>
                      <w:b/>
                      <w:bCs/>
                      <w:sz w:val="20"/>
                      <w:szCs w:val="20"/>
                    </w:rPr>
                    <w:t>Key Courses</w:t>
                  </w:r>
                </w:p>
              </w:tc>
              <w:tc>
                <w:tcPr>
                  <w:tcW w:w="4050" w:type="dxa"/>
                  <w:tcBorders>
                    <w:top w:val="single" w:sz="4" w:space="0" w:color="auto"/>
                    <w:left w:val="single" w:sz="4" w:space="0" w:color="auto"/>
                    <w:bottom w:val="single" w:sz="4" w:space="0" w:color="auto"/>
                    <w:right w:val="single" w:sz="4" w:space="0" w:color="auto"/>
                  </w:tcBorders>
                  <w:vAlign w:val="bottom"/>
                  <w:hideMark/>
                </w:tcPr>
                <w:p w14:paraId="4116B394" w14:textId="77777777" w:rsidR="00826467" w:rsidRDefault="00826467" w:rsidP="00D83088">
                  <w:pPr>
                    <w:jc w:val="center"/>
                    <w:rPr>
                      <w:b/>
                      <w:bCs/>
                      <w:sz w:val="20"/>
                      <w:szCs w:val="20"/>
                    </w:rPr>
                  </w:pPr>
                  <w:r>
                    <w:rPr>
                      <w:b/>
                      <w:bCs/>
                      <w:sz w:val="20"/>
                      <w:szCs w:val="20"/>
                    </w:rPr>
                    <w:t>Tools to Assess Whether Students are Achieving Outcomes</w:t>
                  </w:r>
                </w:p>
              </w:tc>
              <w:tc>
                <w:tcPr>
                  <w:tcW w:w="4410" w:type="dxa"/>
                  <w:tcBorders>
                    <w:top w:val="single" w:sz="4" w:space="0" w:color="auto"/>
                    <w:left w:val="single" w:sz="4" w:space="0" w:color="auto"/>
                    <w:bottom w:val="single" w:sz="4" w:space="0" w:color="auto"/>
                    <w:right w:val="single" w:sz="4" w:space="0" w:color="auto"/>
                  </w:tcBorders>
                  <w:vAlign w:val="bottom"/>
                  <w:hideMark/>
                </w:tcPr>
                <w:p w14:paraId="1EF40325" w14:textId="77777777" w:rsidR="00826467" w:rsidRDefault="00826467" w:rsidP="00D83088">
                  <w:pPr>
                    <w:jc w:val="center"/>
                    <w:rPr>
                      <w:b/>
                      <w:bCs/>
                      <w:sz w:val="20"/>
                      <w:szCs w:val="20"/>
                    </w:rPr>
                  </w:pPr>
                  <w:r>
                    <w:rPr>
                      <w:b/>
                      <w:bCs/>
                      <w:sz w:val="20"/>
                      <w:szCs w:val="20"/>
                    </w:rPr>
                    <w:t>Performance Targets</w:t>
                  </w:r>
                </w:p>
              </w:tc>
            </w:tr>
            <w:tr w:rsidR="00826467" w:rsidRPr="00AA1351" w14:paraId="40DAA419" w14:textId="77777777" w:rsidTr="00D83088">
              <w:trPr>
                <w:cantSplit/>
                <w:trHeight w:val="964"/>
              </w:trPr>
              <w:tc>
                <w:tcPr>
                  <w:tcW w:w="775" w:type="dxa"/>
                  <w:tcBorders>
                    <w:top w:val="single" w:sz="4" w:space="0" w:color="auto"/>
                    <w:left w:val="single" w:sz="4" w:space="0" w:color="auto"/>
                    <w:bottom w:val="single" w:sz="4" w:space="0" w:color="auto"/>
                    <w:right w:val="single" w:sz="4" w:space="0" w:color="auto"/>
                  </w:tcBorders>
                </w:tcPr>
                <w:p w14:paraId="5A3EA299" w14:textId="77777777" w:rsidR="00826467" w:rsidRPr="00AA1351" w:rsidRDefault="00826467" w:rsidP="00D83088">
                  <w:pPr>
                    <w:rPr>
                      <w:sz w:val="20"/>
                      <w:szCs w:val="20"/>
                    </w:rPr>
                  </w:pPr>
                  <w:r>
                    <w:rPr>
                      <w:sz w:val="20"/>
                      <w:szCs w:val="20"/>
                    </w:rPr>
                    <w:t>PLO</w:t>
                  </w:r>
                  <w:r w:rsidRPr="00AA1351">
                    <w:rPr>
                      <w:sz w:val="20"/>
                      <w:szCs w:val="20"/>
                    </w:rPr>
                    <w:t xml:space="preserve"> 1</w:t>
                  </w:r>
                </w:p>
              </w:tc>
              <w:tc>
                <w:tcPr>
                  <w:tcW w:w="1269" w:type="dxa"/>
                  <w:tcBorders>
                    <w:top w:val="single" w:sz="4" w:space="0" w:color="auto"/>
                    <w:left w:val="single" w:sz="4" w:space="0" w:color="auto"/>
                    <w:bottom w:val="single" w:sz="4" w:space="0" w:color="auto"/>
                    <w:right w:val="single" w:sz="4" w:space="0" w:color="auto"/>
                  </w:tcBorders>
                </w:tcPr>
                <w:p w14:paraId="2FF0AA0A" w14:textId="77777777" w:rsidR="00826467" w:rsidRDefault="00826467" w:rsidP="00D83088">
                  <w:pPr>
                    <w:rPr>
                      <w:sz w:val="20"/>
                      <w:szCs w:val="20"/>
                    </w:rPr>
                  </w:pPr>
                  <w:r>
                    <w:rPr>
                      <w:sz w:val="20"/>
                      <w:szCs w:val="20"/>
                    </w:rPr>
                    <w:t>EET 332a</w:t>
                  </w:r>
                </w:p>
                <w:p w14:paraId="3EB80F09" w14:textId="77777777" w:rsidR="00826467" w:rsidRDefault="00826467" w:rsidP="00D83088">
                  <w:pPr>
                    <w:rPr>
                      <w:sz w:val="20"/>
                      <w:szCs w:val="20"/>
                    </w:rPr>
                  </w:pPr>
                  <w:r>
                    <w:rPr>
                      <w:sz w:val="20"/>
                      <w:szCs w:val="20"/>
                    </w:rPr>
                    <w:t>EET 495a/b</w:t>
                  </w:r>
                </w:p>
                <w:p w14:paraId="36259819" w14:textId="77777777" w:rsidR="00826467" w:rsidRDefault="00826467" w:rsidP="00D83088">
                  <w:pPr>
                    <w:rPr>
                      <w:sz w:val="20"/>
                      <w:szCs w:val="20"/>
                    </w:rPr>
                  </w:pPr>
                  <w:r>
                    <w:rPr>
                      <w:sz w:val="20"/>
                      <w:szCs w:val="20"/>
                    </w:rPr>
                    <w:t xml:space="preserve">EET 438b </w:t>
                  </w:r>
                </w:p>
                <w:p w14:paraId="5B48CA07" w14:textId="77777777" w:rsidR="00826467" w:rsidRPr="00AA1351" w:rsidRDefault="00826467" w:rsidP="00D83088">
                  <w:pPr>
                    <w:rPr>
                      <w:sz w:val="20"/>
                      <w:szCs w:val="20"/>
                    </w:rPr>
                  </w:pPr>
                </w:p>
              </w:tc>
              <w:tc>
                <w:tcPr>
                  <w:tcW w:w="4050" w:type="dxa"/>
                  <w:tcBorders>
                    <w:top w:val="single" w:sz="4" w:space="0" w:color="auto"/>
                    <w:left w:val="single" w:sz="4" w:space="0" w:color="auto"/>
                    <w:bottom w:val="single" w:sz="4" w:space="0" w:color="auto"/>
                    <w:right w:val="single" w:sz="4" w:space="0" w:color="auto"/>
                  </w:tcBorders>
                </w:tcPr>
                <w:p w14:paraId="127B4B4F" w14:textId="77777777" w:rsidR="00826467" w:rsidRDefault="00826467" w:rsidP="00D83088">
                  <w:pPr>
                    <w:rPr>
                      <w:sz w:val="20"/>
                      <w:szCs w:val="20"/>
                    </w:rPr>
                  </w:pPr>
                  <w:r>
                    <w:rPr>
                      <w:sz w:val="20"/>
                      <w:szCs w:val="20"/>
                    </w:rPr>
                    <w:t>EET 332a: Assignments, exams</w:t>
                  </w:r>
                </w:p>
                <w:p w14:paraId="1F04C43B" w14:textId="77777777" w:rsidR="00826467" w:rsidRDefault="00826467" w:rsidP="00D83088">
                  <w:pPr>
                    <w:rPr>
                      <w:sz w:val="20"/>
                      <w:szCs w:val="20"/>
                    </w:rPr>
                  </w:pPr>
                  <w:r>
                    <w:rPr>
                      <w:sz w:val="20"/>
                      <w:szCs w:val="20"/>
                    </w:rPr>
                    <w:t>EET 495a/b: Senior design project, report</w:t>
                  </w:r>
                </w:p>
                <w:p w14:paraId="14E8DD8F" w14:textId="77777777" w:rsidR="00826467" w:rsidRPr="00AA1351" w:rsidRDefault="00826467" w:rsidP="00D83088">
                  <w:pPr>
                    <w:rPr>
                      <w:sz w:val="20"/>
                      <w:szCs w:val="20"/>
                    </w:rPr>
                  </w:pPr>
                  <w:r>
                    <w:rPr>
                      <w:sz w:val="20"/>
                      <w:szCs w:val="20"/>
                    </w:rPr>
                    <w:t>EET 438b: Subject area scores</w:t>
                  </w:r>
                </w:p>
              </w:tc>
              <w:tc>
                <w:tcPr>
                  <w:tcW w:w="4410" w:type="dxa"/>
                  <w:tcBorders>
                    <w:top w:val="single" w:sz="4" w:space="0" w:color="auto"/>
                    <w:left w:val="single" w:sz="4" w:space="0" w:color="auto"/>
                    <w:bottom w:val="single" w:sz="4" w:space="0" w:color="auto"/>
                    <w:right w:val="single" w:sz="4" w:space="0" w:color="auto"/>
                  </w:tcBorders>
                </w:tcPr>
                <w:p w14:paraId="44886D6C" w14:textId="77777777" w:rsidR="00826467" w:rsidRPr="00AA1351" w:rsidRDefault="00826467" w:rsidP="00D83088">
                  <w:pPr>
                    <w:rPr>
                      <w:sz w:val="20"/>
                      <w:szCs w:val="20"/>
                    </w:rPr>
                  </w:pPr>
                  <w:r>
                    <w:rPr>
                      <w:sz w:val="20"/>
                      <w:szCs w:val="20"/>
                    </w:rPr>
                    <w:t xml:space="preserve">70% or more of the students receive a score of 70% or higher on all assessment tools; 70% of students attain minimum threshold scores on end of program exam </w:t>
                  </w:r>
                </w:p>
              </w:tc>
            </w:tr>
            <w:tr w:rsidR="00826467" w:rsidRPr="00AA1351" w14:paraId="230A92E4" w14:textId="77777777" w:rsidTr="00D83088">
              <w:trPr>
                <w:cantSplit/>
                <w:trHeight w:val="712"/>
              </w:trPr>
              <w:tc>
                <w:tcPr>
                  <w:tcW w:w="775" w:type="dxa"/>
                  <w:tcBorders>
                    <w:top w:val="single" w:sz="4" w:space="0" w:color="auto"/>
                    <w:left w:val="single" w:sz="4" w:space="0" w:color="auto"/>
                    <w:bottom w:val="single" w:sz="4" w:space="0" w:color="auto"/>
                    <w:right w:val="single" w:sz="4" w:space="0" w:color="auto"/>
                  </w:tcBorders>
                </w:tcPr>
                <w:p w14:paraId="1ED62116" w14:textId="77777777" w:rsidR="00826467" w:rsidRPr="00AA1351" w:rsidRDefault="00826467" w:rsidP="00D83088">
                  <w:pPr>
                    <w:rPr>
                      <w:sz w:val="20"/>
                      <w:szCs w:val="20"/>
                    </w:rPr>
                  </w:pPr>
                  <w:r>
                    <w:rPr>
                      <w:sz w:val="20"/>
                      <w:szCs w:val="20"/>
                    </w:rPr>
                    <w:t>PLO</w:t>
                  </w:r>
                  <w:r w:rsidRPr="00AA1351">
                    <w:rPr>
                      <w:sz w:val="20"/>
                      <w:szCs w:val="20"/>
                    </w:rPr>
                    <w:t xml:space="preserve"> 2</w:t>
                  </w:r>
                </w:p>
              </w:tc>
              <w:tc>
                <w:tcPr>
                  <w:tcW w:w="1269" w:type="dxa"/>
                  <w:tcBorders>
                    <w:top w:val="single" w:sz="4" w:space="0" w:color="auto"/>
                    <w:left w:val="single" w:sz="4" w:space="0" w:color="auto"/>
                    <w:bottom w:val="single" w:sz="4" w:space="0" w:color="auto"/>
                    <w:right w:val="single" w:sz="4" w:space="0" w:color="auto"/>
                  </w:tcBorders>
                </w:tcPr>
                <w:p w14:paraId="17BFFFD8" w14:textId="77777777" w:rsidR="00826467" w:rsidRDefault="00826467" w:rsidP="00D83088">
                  <w:pPr>
                    <w:rPr>
                      <w:sz w:val="20"/>
                      <w:szCs w:val="20"/>
                    </w:rPr>
                  </w:pPr>
                  <w:r>
                    <w:rPr>
                      <w:sz w:val="20"/>
                      <w:szCs w:val="20"/>
                    </w:rPr>
                    <w:t>EET 438b</w:t>
                  </w:r>
                </w:p>
                <w:p w14:paraId="3BC6B372" w14:textId="77777777" w:rsidR="00826467" w:rsidRPr="00AA1351" w:rsidRDefault="00826467" w:rsidP="00D83088">
                  <w:pPr>
                    <w:rPr>
                      <w:sz w:val="20"/>
                      <w:szCs w:val="20"/>
                    </w:rPr>
                  </w:pPr>
                  <w:r>
                    <w:rPr>
                      <w:sz w:val="20"/>
                      <w:szCs w:val="20"/>
                    </w:rPr>
                    <w:t>EET 495a/b</w:t>
                  </w:r>
                </w:p>
              </w:tc>
              <w:tc>
                <w:tcPr>
                  <w:tcW w:w="4050" w:type="dxa"/>
                  <w:tcBorders>
                    <w:top w:val="single" w:sz="4" w:space="0" w:color="auto"/>
                    <w:left w:val="single" w:sz="4" w:space="0" w:color="auto"/>
                    <w:bottom w:val="single" w:sz="4" w:space="0" w:color="auto"/>
                    <w:right w:val="single" w:sz="4" w:space="0" w:color="auto"/>
                  </w:tcBorders>
                </w:tcPr>
                <w:p w14:paraId="50DEFC2C" w14:textId="77777777" w:rsidR="00826467" w:rsidRDefault="00826467" w:rsidP="00D83088">
                  <w:pPr>
                    <w:rPr>
                      <w:sz w:val="20"/>
                      <w:szCs w:val="20"/>
                    </w:rPr>
                  </w:pPr>
                  <w:r>
                    <w:rPr>
                      <w:sz w:val="20"/>
                      <w:szCs w:val="20"/>
                    </w:rPr>
                    <w:t>EET 438b: Assignments, exams, lab activities</w:t>
                  </w:r>
                </w:p>
                <w:p w14:paraId="157D0312" w14:textId="77777777" w:rsidR="00826467" w:rsidRPr="00AA1351" w:rsidRDefault="00826467" w:rsidP="00D83088">
                  <w:pPr>
                    <w:rPr>
                      <w:sz w:val="20"/>
                      <w:szCs w:val="20"/>
                    </w:rPr>
                  </w:pPr>
                  <w:r>
                    <w:rPr>
                      <w:sz w:val="20"/>
                      <w:szCs w:val="20"/>
                    </w:rPr>
                    <w:t>EET 495a/b: Senior design project, report</w:t>
                  </w:r>
                </w:p>
              </w:tc>
              <w:tc>
                <w:tcPr>
                  <w:tcW w:w="4410" w:type="dxa"/>
                  <w:tcBorders>
                    <w:top w:val="single" w:sz="4" w:space="0" w:color="auto"/>
                    <w:left w:val="single" w:sz="4" w:space="0" w:color="auto"/>
                    <w:bottom w:val="single" w:sz="4" w:space="0" w:color="auto"/>
                    <w:right w:val="single" w:sz="4" w:space="0" w:color="auto"/>
                  </w:tcBorders>
                </w:tcPr>
                <w:p w14:paraId="77EB9045" w14:textId="77777777" w:rsidR="00826467" w:rsidRPr="00AA1351" w:rsidRDefault="00826467" w:rsidP="00D83088">
                  <w:pPr>
                    <w:rPr>
                      <w:sz w:val="20"/>
                      <w:szCs w:val="20"/>
                    </w:rPr>
                  </w:pPr>
                  <w:r>
                    <w:rPr>
                      <w:sz w:val="20"/>
                      <w:szCs w:val="20"/>
                    </w:rPr>
                    <w:t>70% or more of the students receive a score of 70% or higher on all assessment tools</w:t>
                  </w:r>
                </w:p>
              </w:tc>
            </w:tr>
            <w:tr w:rsidR="00826467" w:rsidRPr="00AA1351" w14:paraId="60F35ED1" w14:textId="77777777" w:rsidTr="00D83088">
              <w:trPr>
                <w:cantSplit/>
                <w:trHeight w:val="1202"/>
              </w:trPr>
              <w:tc>
                <w:tcPr>
                  <w:tcW w:w="775" w:type="dxa"/>
                  <w:tcBorders>
                    <w:top w:val="single" w:sz="4" w:space="0" w:color="auto"/>
                    <w:left w:val="single" w:sz="4" w:space="0" w:color="auto"/>
                    <w:bottom w:val="single" w:sz="4" w:space="0" w:color="auto"/>
                    <w:right w:val="single" w:sz="4" w:space="0" w:color="auto"/>
                  </w:tcBorders>
                </w:tcPr>
                <w:p w14:paraId="67B1F6FD" w14:textId="77777777" w:rsidR="00826467" w:rsidRPr="00AA1351" w:rsidRDefault="00826467" w:rsidP="00D83088">
                  <w:pPr>
                    <w:rPr>
                      <w:sz w:val="20"/>
                      <w:szCs w:val="20"/>
                    </w:rPr>
                  </w:pPr>
                  <w:r>
                    <w:rPr>
                      <w:sz w:val="20"/>
                      <w:szCs w:val="20"/>
                    </w:rPr>
                    <w:t>PLO 3</w:t>
                  </w:r>
                </w:p>
              </w:tc>
              <w:tc>
                <w:tcPr>
                  <w:tcW w:w="1269" w:type="dxa"/>
                  <w:tcBorders>
                    <w:top w:val="single" w:sz="4" w:space="0" w:color="auto"/>
                    <w:left w:val="single" w:sz="4" w:space="0" w:color="auto"/>
                    <w:bottom w:val="single" w:sz="4" w:space="0" w:color="auto"/>
                    <w:right w:val="single" w:sz="4" w:space="0" w:color="auto"/>
                  </w:tcBorders>
                </w:tcPr>
                <w:p w14:paraId="315D30A9" w14:textId="77777777" w:rsidR="00826467" w:rsidRDefault="00826467" w:rsidP="00D83088">
                  <w:pPr>
                    <w:rPr>
                      <w:sz w:val="20"/>
                      <w:szCs w:val="20"/>
                    </w:rPr>
                  </w:pPr>
                  <w:r>
                    <w:rPr>
                      <w:sz w:val="20"/>
                      <w:szCs w:val="20"/>
                    </w:rPr>
                    <w:t>EET 332a</w:t>
                  </w:r>
                </w:p>
                <w:p w14:paraId="5F209AAF" w14:textId="77777777" w:rsidR="00826467" w:rsidRDefault="00826467" w:rsidP="00D83088">
                  <w:pPr>
                    <w:rPr>
                      <w:sz w:val="20"/>
                      <w:szCs w:val="20"/>
                    </w:rPr>
                  </w:pPr>
                  <w:r>
                    <w:rPr>
                      <w:sz w:val="20"/>
                      <w:szCs w:val="20"/>
                    </w:rPr>
                    <w:t>EET 438b</w:t>
                  </w:r>
                </w:p>
                <w:p w14:paraId="00DB1CDF" w14:textId="77777777" w:rsidR="00826467" w:rsidRPr="00AA1351" w:rsidRDefault="00826467" w:rsidP="00D83088">
                  <w:pPr>
                    <w:rPr>
                      <w:sz w:val="20"/>
                      <w:szCs w:val="20"/>
                    </w:rPr>
                  </w:pPr>
                  <w:r>
                    <w:rPr>
                      <w:sz w:val="20"/>
                      <w:szCs w:val="20"/>
                    </w:rPr>
                    <w:t>EET 495a/b</w:t>
                  </w:r>
                </w:p>
              </w:tc>
              <w:tc>
                <w:tcPr>
                  <w:tcW w:w="4050" w:type="dxa"/>
                  <w:tcBorders>
                    <w:top w:val="single" w:sz="4" w:space="0" w:color="auto"/>
                    <w:left w:val="single" w:sz="4" w:space="0" w:color="auto"/>
                    <w:bottom w:val="single" w:sz="4" w:space="0" w:color="auto"/>
                    <w:right w:val="single" w:sz="4" w:space="0" w:color="auto"/>
                  </w:tcBorders>
                </w:tcPr>
                <w:p w14:paraId="70EF3CB3" w14:textId="77777777" w:rsidR="00826467" w:rsidRDefault="00826467" w:rsidP="00D83088">
                  <w:pPr>
                    <w:rPr>
                      <w:sz w:val="20"/>
                      <w:szCs w:val="20"/>
                    </w:rPr>
                  </w:pPr>
                  <w:r>
                    <w:rPr>
                      <w:sz w:val="20"/>
                      <w:szCs w:val="20"/>
                    </w:rPr>
                    <w:t>EET 332a: Assignments, exams, lab activities</w:t>
                  </w:r>
                </w:p>
                <w:p w14:paraId="24F886E2" w14:textId="77777777" w:rsidR="00826467" w:rsidRPr="00AA1351" w:rsidRDefault="00826467" w:rsidP="00D83088">
                  <w:pPr>
                    <w:rPr>
                      <w:sz w:val="20"/>
                      <w:szCs w:val="20"/>
                    </w:rPr>
                  </w:pPr>
                  <w:r>
                    <w:rPr>
                      <w:sz w:val="20"/>
                      <w:szCs w:val="20"/>
                    </w:rPr>
                    <w:t>EET 438b: Assignments, exams, lab activities EET 495a/b: Senior design project, report</w:t>
                  </w:r>
                </w:p>
              </w:tc>
              <w:tc>
                <w:tcPr>
                  <w:tcW w:w="4410" w:type="dxa"/>
                  <w:tcBorders>
                    <w:top w:val="single" w:sz="4" w:space="0" w:color="auto"/>
                    <w:left w:val="single" w:sz="4" w:space="0" w:color="auto"/>
                    <w:bottom w:val="single" w:sz="4" w:space="0" w:color="auto"/>
                    <w:right w:val="single" w:sz="4" w:space="0" w:color="auto"/>
                  </w:tcBorders>
                </w:tcPr>
                <w:p w14:paraId="6D5B41AC" w14:textId="77777777" w:rsidR="00826467" w:rsidRPr="00AA1351" w:rsidRDefault="00826467" w:rsidP="00D83088">
                  <w:pPr>
                    <w:rPr>
                      <w:sz w:val="20"/>
                      <w:szCs w:val="20"/>
                    </w:rPr>
                  </w:pPr>
                  <w:r>
                    <w:rPr>
                      <w:sz w:val="20"/>
                      <w:szCs w:val="20"/>
                    </w:rPr>
                    <w:t>70% or more of the students receive a score of 70% or higher on all assessment tools</w:t>
                  </w:r>
                </w:p>
              </w:tc>
            </w:tr>
            <w:tr w:rsidR="00826467" w:rsidRPr="00AA1351" w14:paraId="0D795794" w14:textId="77777777" w:rsidTr="00D83088">
              <w:trPr>
                <w:cantSplit/>
                <w:trHeight w:val="949"/>
              </w:trPr>
              <w:tc>
                <w:tcPr>
                  <w:tcW w:w="775" w:type="dxa"/>
                  <w:tcBorders>
                    <w:top w:val="single" w:sz="4" w:space="0" w:color="auto"/>
                    <w:left w:val="single" w:sz="4" w:space="0" w:color="auto"/>
                    <w:bottom w:val="single" w:sz="4" w:space="0" w:color="auto"/>
                    <w:right w:val="single" w:sz="4" w:space="0" w:color="auto"/>
                  </w:tcBorders>
                </w:tcPr>
                <w:p w14:paraId="7389512A" w14:textId="77777777" w:rsidR="00826467" w:rsidRPr="00AA1351" w:rsidRDefault="00826467" w:rsidP="00D83088">
                  <w:pPr>
                    <w:rPr>
                      <w:sz w:val="20"/>
                      <w:szCs w:val="20"/>
                    </w:rPr>
                  </w:pPr>
                  <w:r>
                    <w:rPr>
                      <w:sz w:val="20"/>
                      <w:szCs w:val="20"/>
                    </w:rPr>
                    <w:t>PLO 4</w:t>
                  </w:r>
                </w:p>
              </w:tc>
              <w:tc>
                <w:tcPr>
                  <w:tcW w:w="1269" w:type="dxa"/>
                  <w:tcBorders>
                    <w:top w:val="single" w:sz="4" w:space="0" w:color="auto"/>
                    <w:left w:val="single" w:sz="4" w:space="0" w:color="auto"/>
                    <w:bottom w:val="single" w:sz="4" w:space="0" w:color="auto"/>
                    <w:right w:val="single" w:sz="4" w:space="0" w:color="auto"/>
                  </w:tcBorders>
                </w:tcPr>
                <w:p w14:paraId="75FB9EE8" w14:textId="77777777" w:rsidR="00826467" w:rsidRDefault="00826467" w:rsidP="00D83088">
                  <w:pPr>
                    <w:rPr>
                      <w:sz w:val="20"/>
                      <w:szCs w:val="20"/>
                    </w:rPr>
                  </w:pPr>
                  <w:r>
                    <w:rPr>
                      <w:sz w:val="20"/>
                      <w:szCs w:val="20"/>
                    </w:rPr>
                    <w:t>EET 332a</w:t>
                  </w:r>
                </w:p>
                <w:p w14:paraId="510C24CA" w14:textId="77777777" w:rsidR="00826467" w:rsidRDefault="00826467" w:rsidP="00D83088">
                  <w:pPr>
                    <w:rPr>
                      <w:sz w:val="20"/>
                      <w:szCs w:val="20"/>
                    </w:rPr>
                  </w:pPr>
                  <w:r>
                    <w:rPr>
                      <w:sz w:val="20"/>
                      <w:szCs w:val="20"/>
                    </w:rPr>
                    <w:t>EET 495b</w:t>
                  </w:r>
                </w:p>
                <w:p w14:paraId="59EC329F" w14:textId="77777777" w:rsidR="00826467" w:rsidRDefault="00826467" w:rsidP="00D83088">
                  <w:pPr>
                    <w:rPr>
                      <w:sz w:val="20"/>
                      <w:szCs w:val="20"/>
                    </w:rPr>
                  </w:pPr>
                  <w:r>
                    <w:rPr>
                      <w:sz w:val="20"/>
                      <w:szCs w:val="20"/>
                    </w:rPr>
                    <w:t>EET 438b</w:t>
                  </w:r>
                </w:p>
                <w:p w14:paraId="555EE46A" w14:textId="77777777" w:rsidR="00826467" w:rsidRPr="00AA1351" w:rsidRDefault="00826467" w:rsidP="00D83088">
                  <w:pPr>
                    <w:rPr>
                      <w:sz w:val="20"/>
                      <w:szCs w:val="20"/>
                    </w:rPr>
                  </w:pPr>
                </w:p>
              </w:tc>
              <w:tc>
                <w:tcPr>
                  <w:tcW w:w="4050" w:type="dxa"/>
                  <w:tcBorders>
                    <w:top w:val="single" w:sz="4" w:space="0" w:color="auto"/>
                    <w:left w:val="single" w:sz="4" w:space="0" w:color="auto"/>
                    <w:bottom w:val="single" w:sz="4" w:space="0" w:color="auto"/>
                    <w:right w:val="single" w:sz="4" w:space="0" w:color="auto"/>
                  </w:tcBorders>
                </w:tcPr>
                <w:p w14:paraId="346D8A81" w14:textId="77777777" w:rsidR="00826467" w:rsidRDefault="00826467" w:rsidP="00D83088">
                  <w:pPr>
                    <w:rPr>
                      <w:sz w:val="20"/>
                      <w:szCs w:val="20"/>
                    </w:rPr>
                  </w:pPr>
                  <w:r>
                    <w:rPr>
                      <w:sz w:val="20"/>
                      <w:szCs w:val="20"/>
                    </w:rPr>
                    <w:t>EET 332a: Lab activities</w:t>
                  </w:r>
                </w:p>
                <w:p w14:paraId="69674217" w14:textId="77777777" w:rsidR="00826467" w:rsidRDefault="00826467" w:rsidP="00D83088">
                  <w:pPr>
                    <w:rPr>
                      <w:sz w:val="20"/>
                      <w:szCs w:val="20"/>
                    </w:rPr>
                  </w:pPr>
                  <w:r>
                    <w:rPr>
                      <w:sz w:val="20"/>
                      <w:szCs w:val="20"/>
                    </w:rPr>
                    <w:t>EET 495b: Senior design project, report</w:t>
                  </w:r>
                </w:p>
                <w:p w14:paraId="395F5448" w14:textId="77777777" w:rsidR="00826467" w:rsidRPr="00AA1351" w:rsidRDefault="00826467" w:rsidP="00D83088">
                  <w:pPr>
                    <w:rPr>
                      <w:sz w:val="20"/>
                      <w:szCs w:val="20"/>
                    </w:rPr>
                  </w:pPr>
                  <w:r>
                    <w:rPr>
                      <w:sz w:val="20"/>
                      <w:szCs w:val="20"/>
                    </w:rPr>
                    <w:t>EET 438b: Subject area scores</w:t>
                  </w:r>
                </w:p>
              </w:tc>
              <w:tc>
                <w:tcPr>
                  <w:tcW w:w="4410" w:type="dxa"/>
                  <w:tcBorders>
                    <w:top w:val="single" w:sz="4" w:space="0" w:color="auto"/>
                    <w:left w:val="single" w:sz="4" w:space="0" w:color="auto"/>
                    <w:bottom w:val="single" w:sz="4" w:space="0" w:color="auto"/>
                    <w:right w:val="single" w:sz="4" w:space="0" w:color="auto"/>
                  </w:tcBorders>
                </w:tcPr>
                <w:p w14:paraId="19312586" w14:textId="77777777" w:rsidR="00826467" w:rsidRPr="00AA1351" w:rsidRDefault="00826467" w:rsidP="00D83088">
                  <w:pPr>
                    <w:rPr>
                      <w:sz w:val="20"/>
                      <w:szCs w:val="20"/>
                    </w:rPr>
                  </w:pPr>
                  <w:r>
                    <w:rPr>
                      <w:sz w:val="20"/>
                      <w:szCs w:val="20"/>
                    </w:rPr>
                    <w:t>70% or more of the students receive a score of 70% or higher on all assessment tools; 70% of students attain minimum threshold scores on end of program exam</w:t>
                  </w:r>
                </w:p>
              </w:tc>
            </w:tr>
            <w:tr w:rsidR="00826467" w:rsidRPr="00AA1351" w14:paraId="335FD359" w14:textId="77777777" w:rsidTr="00D83088">
              <w:trPr>
                <w:cantSplit/>
                <w:trHeight w:val="474"/>
              </w:trPr>
              <w:tc>
                <w:tcPr>
                  <w:tcW w:w="775" w:type="dxa"/>
                  <w:tcBorders>
                    <w:top w:val="single" w:sz="4" w:space="0" w:color="auto"/>
                    <w:left w:val="single" w:sz="4" w:space="0" w:color="auto"/>
                    <w:bottom w:val="single" w:sz="4" w:space="0" w:color="auto"/>
                    <w:right w:val="single" w:sz="4" w:space="0" w:color="auto"/>
                  </w:tcBorders>
                </w:tcPr>
                <w:p w14:paraId="032190B3" w14:textId="77777777" w:rsidR="00826467" w:rsidRDefault="00826467" w:rsidP="00D83088">
                  <w:pPr>
                    <w:rPr>
                      <w:sz w:val="20"/>
                      <w:szCs w:val="20"/>
                    </w:rPr>
                  </w:pPr>
                  <w:r>
                    <w:rPr>
                      <w:sz w:val="20"/>
                      <w:szCs w:val="20"/>
                    </w:rPr>
                    <w:t>PLO 5</w:t>
                  </w:r>
                </w:p>
              </w:tc>
              <w:tc>
                <w:tcPr>
                  <w:tcW w:w="1269" w:type="dxa"/>
                  <w:tcBorders>
                    <w:top w:val="single" w:sz="4" w:space="0" w:color="auto"/>
                    <w:left w:val="single" w:sz="4" w:space="0" w:color="auto"/>
                    <w:bottom w:val="single" w:sz="4" w:space="0" w:color="auto"/>
                    <w:right w:val="single" w:sz="4" w:space="0" w:color="auto"/>
                  </w:tcBorders>
                </w:tcPr>
                <w:p w14:paraId="39B8E4E4" w14:textId="77777777" w:rsidR="00826467" w:rsidRPr="00AA1351" w:rsidRDefault="00826467" w:rsidP="00D83088">
                  <w:pPr>
                    <w:rPr>
                      <w:sz w:val="20"/>
                      <w:szCs w:val="20"/>
                    </w:rPr>
                  </w:pPr>
                  <w:r>
                    <w:rPr>
                      <w:sz w:val="20"/>
                      <w:szCs w:val="20"/>
                    </w:rPr>
                    <w:t>EET 495b</w:t>
                  </w:r>
                </w:p>
              </w:tc>
              <w:tc>
                <w:tcPr>
                  <w:tcW w:w="4050" w:type="dxa"/>
                  <w:tcBorders>
                    <w:top w:val="single" w:sz="4" w:space="0" w:color="auto"/>
                    <w:left w:val="single" w:sz="4" w:space="0" w:color="auto"/>
                    <w:bottom w:val="single" w:sz="4" w:space="0" w:color="auto"/>
                    <w:right w:val="single" w:sz="4" w:space="0" w:color="auto"/>
                  </w:tcBorders>
                </w:tcPr>
                <w:p w14:paraId="0531CBB6" w14:textId="77777777" w:rsidR="00826467" w:rsidRPr="00AA1351" w:rsidRDefault="00826467" w:rsidP="00D83088">
                  <w:pPr>
                    <w:rPr>
                      <w:sz w:val="20"/>
                      <w:szCs w:val="20"/>
                    </w:rPr>
                  </w:pPr>
                  <w:r>
                    <w:rPr>
                      <w:sz w:val="20"/>
                      <w:szCs w:val="20"/>
                    </w:rPr>
                    <w:t>EET 495b: Senior design project, report</w:t>
                  </w:r>
                </w:p>
              </w:tc>
              <w:tc>
                <w:tcPr>
                  <w:tcW w:w="4410" w:type="dxa"/>
                  <w:tcBorders>
                    <w:top w:val="single" w:sz="4" w:space="0" w:color="auto"/>
                    <w:left w:val="single" w:sz="4" w:space="0" w:color="auto"/>
                    <w:bottom w:val="single" w:sz="4" w:space="0" w:color="auto"/>
                    <w:right w:val="single" w:sz="4" w:space="0" w:color="auto"/>
                  </w:tcBorders>
                </w:tcPr>
                <w:p w14:paraId="6260B72B" w14:textId="77777777" w:rsidR="00826467" w:rsidRPr="00AA1351" w:rsidRDefault="00826467" w:rsidP="00D83088">
                  <w:pPr>
                    <w:rPr>
                      <w:sz w:val="20"/>
                      <w:szCs w:val="20"/>
                    </w:rPr>
                  </w:pPr>
                  <w:r>
                    <w:rPr>
                      <w:sz w:val="20"/>
                      <w:szCs w:val="20"/>
                    </w:rPr>
                    <w:t>70% or more of the students receive a score of 70% or higher on all assessment tools</w:t>
                  </w:r>
                </w:p>
              </w:tc>
            </w:tr>
          </w:tbl>
          <w:p w14:paraId="7E3BD84B" w14:textId="77777777" w:rsidR="00826467" w:rsidRDefault="00826467" w:rsidP="00D83088">
            <w:pPr>
              <w:rPr>
                <w:bCs/>
                <w:sz w:val="20"/>
                <w:szCs w:val="20"/>
              </w:rPr>
            </w:pPr>
          </w:p>
          <w:p w14:paraId="58E5A2B7" w14:textId="77777777" w:rsidR="00826467" w:rsidRDefault="00826467" w:rsidP="00D83088">
            <w:pPr>
              <w:rPr>
                <w:bCs/>
                <w:sz w:val="20"/>
                <w:szCs w:val="20"/>
              </w:rPr>
            </w:pPr>
          </w:p>
          <w:p w14:paraId="7CA02EDA" w14:textId="77777777" w:rsidR="00826467" w:rsidRDefault="00826467" w:rsidP="00D83088">
            <w:pPr>
              <w:rPr>
                <w:bCs/>
                <w:sz w:val="20"/>
                <w:szCs w:val="20"/>
              </w:rPr>
            </w:pPr>
          </w:p>
          <w:p w14:paraId="28326260" w14:textId="77777777" w:rsidR="00826467" w:rsidRDefault="00826467" w:rsidP="00D83088">
            <w:pPr>
              <w:rPr>
                <w:bCs/>
                <w:sz w:val="20"/>
                <w:szCs w:val="20"/>
              </w:rPr>
            </w:pPr>
          </w:p>
          <w:p w14:paraId="2FF4B60C" w14:textId="77777777" w:rsidR="00826467" w:rsidRPr="0079582B" w:rsidRDefault="00826467" w:rsidP="00D83088">
            <w:pPr>
              <w:rPr>
                <w:bCs/>
                <w:sz w:val="20"/>
                <w:szCs w:val="20"/>
              </w:rPr>
            </w:pPr>
          </w:p>
        </w:tc>
      </w:tr>
      <w:tr w:rsidR="00826467" w14:paraId="7C90CCC4" w14:textId="77777777" w:rsidTr="00D83088">
        <w:trPr>
          <w:cantSplit/>
          <w:trHeight w:val="413"/>
        </w:trPr>
        <w:tc>
          <w:tcPr>
            <w:tcW w:w="10730" w:type="dxa"/>
            <w:shd w:val="clear" w:color="auto" w:fill="000000" w:themeFill="text1"/>
            <w:vAlign w:val="center"/>
          </w:tcPr>
          <w:p w14:paraId="3532E53B" w14:textId="77777777" w:rsidR="00826467" w:rsidRPr="0079582B" w:rsidRDefault="00826467" w:rsidP="00D83088">
            <w:pPr>
              <w:jc w:val="right"/>
              <w:rPr>
                <w:b/>
                <w:color w:val="FFFFFF" w:themeColor="background1"/>
                <w:sz w:val="20"/>
                <w:szCs w:val="20"/>
              </w:rPr>
            </w:pPr>
            <w:r w:rsidRPr="0079582B">
              <w:rPr>
                <w:b/>
                <w:color w:val="FFFFFF" w:themeColor="background1"/>
              </w:rPr>
              <w:lastRenderedPageBreak/>
              <w:t>SECTION II: ASSESSMENT PLANNING</w:t>
            </w:r>
          </w:p>
        </w:tc>
      </w:tr>
      <w:tr w:rsidR="00826467" w14:paraId="29ED2D4B" w14:textId="77777777" w:rsidTr="00C91A5D">
        <w:trPr>
          <w:cantSplit/>
          <w:trHeight w:val="413"/>
        </w:trPr>
        <w:tc>
          <w:tcPr>
            <w:tcW w:w="10730" w:type="dxa"/>
            <w:shd w:val="clear" w:color="auto" w:fill="0B769F"/>
            <w:vAlign w:val="center"/>
          </w:tcPr>
          <w:p w14:paraId="5A0C6E37" w14:textId="394EC660" w:rsidR="00826467" w:rsidRPr="00085ED5" w:rsidRDefault="00826467" w:rsidP="00826467">
            <w:pPr>
              <w:jc w:val="center"/>
              <w:rPr>
                <w:b/>
                <w:color w:val="FFFFFF" w:themeColor="background1"/>
                <w:sz w:val="20"/>
                <w:szCs w:val="20"/>
              </w:rPr>
            </w:pPr>
            <w:r w:rsidRPr="00287307">
              <w:rPr>
                <w:b/>
                <w:color w:val="FFFFFF" w:themeColor="background1"/>
                <w:sz w:val="20"/>
                <w:szCs w:val="20"/>
              </w:rPr>
              <w:t xml:space="preserve">To answer the following, identify at least 2 primary tools from the PLO Assessment Table </w:t>
            </w:r>
            <w:r>
              <w:rPr>
                <w:b/>
                <w:color w:val="FFFFFF" w:themeColor="background1"/>
                <w:sz w:val="20"/>
                <w:szCs w:val="20"/>
              </w:rPr>
              <w:t>from</w:t>
            </w:r>
            <w:r w:rsidRPr="00287307">
              <w:rPr>
                <w:b/>
                <w:color w:val="FFFFFF" w:themeColor="background1"/>
                <w:sz w:val="20"/>
                <w:szCs w:val="20"/>
              </w:rPr>
              <w:t xml:space="preserve"> Section I</w:t>
            </w:r>
          </w:p>
        </w:tc>
      </w:tr>
      <w:tr w:rsidR="00826467" w14:paraId="195C2AD6" w14:textId="77777777" w:rsidTr="00D83088">
        <w:trPr>
          <w:cantSplit/>
          <w:trHeight w:val="769"/>
        </w:trPr>
        <w:tc>
          <w:tcPr>
            <w:tcW w:w="10730" w:type="dxa"/>
            <w:shd w:val="clear" w:color="auto" w:fill="993366"/>
            <w:vAlign w:val="center"/>
          </w:tcPr>
          <w:p w14:paraId="0AEF4CA6" w14:textId="77777777" w:rsidR="00826467" w:rsidRPr="00A30167" w:rsidRDefault="00826467" w:rsidP="00D83088">
            <w:pPr>
              <w:rPr>
                <w:b/>
                <w:bCs/>
                <w:color w:val="FFFFFF" w:themeColor="background1"/>
                <w:sz w:val="20"/>
                <w:szCs w:val="20"/>
              </w:rPr>
            </w:pPr>
            <w:r w:rsidRPr="153F32DA">
              <w:rPr>
                <w:b/>
                <w:bCs/>
                <w:color w:val="FFFFFF" w:themeColor="background1"/>
                <w:sz w:val="20"/>
                <w:szCs w:val="20"/>
              </w:rPr>
              <w:t>1: What specific data from the tools alerted faculty that activities/assignments/curricular changes were needed to improve achievement of the related PLOs?</w:t>
            </w:r>
          </w:p>
        </w:tc>
      </w:tr>
      <w:tr w:rsidR="00826467" w14:paraId="10A71B1A" w14:textId="77777777" w:rsidTr="00D83088">
        <w:trPr>
          <w:cantSplit/>
          <w:trHeight w:val="1473"/>
        </w:trPr>
        <w:tc>
          <w:tcPr>
            <w:tcW w:w="10730" w:type="dxa"/>
            <w:shd w:val="clear" w:color="auto" w:fill="auto"/>
            <w:vAlign w:val="center"/>
          </w:tcPr>
          <w:p w14:paraId="7FE425DC" w14:textId="77777777" w:rsidR="00826467" w:rsidRPr="002D457C" w:rsidRDefault="00826467" w:rsidP="00D83088">
            <w:pPr>
              <w:tabs>
                <w:tab w:val="left" w:pos="2340"/>
              </w:tabs>
              <w:rPr>
                <w:b/>
                <w:bCs/>
                <w:color w:val="000000" w:themeColor="text1"/>
                <w:sz w:val="20"/>
                <w:szCs w:val="20"/>
              </w:rPr>
            </w:pPr>
            <w:r w:rsidRPr="35FB75C5">
              <w:rPr>
                <w:color w:val="000000" w:themeColor="text1"/>
                <w:sz w:val="20"/>
                <w:szCs w:val="20"/>
              </w:rPr>
              <w:t>Data of Interest from Tool 1: End of program exam – performance metrics not met in A</w:t>
            </w:r>
            <w:r>
              <w:rPr>
                <w:color w:val="000000" w:themeColor="text1"/>
                <w:sz w:val="20"/>
                <w:szCs w:val="20"/>
              </w:rPr>
              <w:t xml:space="preserve">lternating </w:t>
            </w:r>
            <w:r w:rsidRPr="35FB75C5">
              <w:rPr>
                <w:color w:val="000000" w:themeColor="text1"/>
                <w:sz w:val="20"/>
                <w:szCs w:val="20"/>
              </w:rPr>
              <w:t>C</w:t>
            </w:r>
            <w:r>
              <w:rPr>
                <w:color w:val="000000" w:themeColor="text1"/>
                <w:sz w:val="20"/>
                <w:szCs w:val="20"/>
              </w:rPr>
              <w:t>urrent (AC)</w:t>
            </w:r>
            <w:r w:rsidRPr="35FB75C5">
              <w:rPr>
                <w:color w:val="000000" w:themeColor="text1"/>
                <w:sz w:val="20"/>
                <w:szCs w:val="20"/>
              </w:rPr>
              <w:t xml:space="preserve"> circuit analysis; </w:t>
            </w:r>
            <w:r>
              <w:rPr>
                <w:color w:val="000000" w:themeColor="text1"/>
                <w:sz w:val="20"/>
                <w:szCs w:val="20"/>
              </w:rPr>
              <w:t xml:space="preserve">most recently, </w:t>
            </w:r>
            <w:r w:rsidRPr="35FB75C5">
              <w:rPr>
                <w:color w:val="000000" w:themeColor="text1"/>
                <w:sz w:val="20"/>
                <w:szCs w:val="20"/>
              </w:rPr>
              <w:t xml:space="preserve">the percentage of students meeting or exceeding the threshold increased from 38% to 50% but did not meet the target of 70% </w:t>
            </w:r>
          </w:p>
          <w:p w14:paraId="6E8D6C1E" w14:textId="77777777" w:rsidR="00826467" w:rsidRPr="00A30167" w:rsidRDefault="00826467" w:rsidP="00D83088">
            <w:pPr>
              <w:tabs>
                <w:tab w:val="left" w:pos="2340"/>
              </w:tabs>
              <w:rPr>
                <w:color w:val="000000" w:themeColor="text1"/>
                <w:sz w:val="20"/>
                <w:szCs w:val="20"/>
              </w:rPr>
            </w:pPr>
          </w:p>
          <w:p w14:paraId="4279BD33" w14:textId="77777777" w:rsidR="00826467" w:rsidRDefault="00826467" w:rsidP="00D83088">
            <w:pPr>
              <w:tabs>
                <w:tab w:val="left" w:pos="2340"/>
              </w:tabs>
              <w:rPr>
                <w:color w:val="000000" w:themeColor="text1"/>
                <w:sz w:val="20"/>
                <w:szCs w:val="20"/>
              </w:rPr>
            </w:pPr>
            <w:r w:rsidRPr="35FB75C5">
              <w:rPr>
                <w:color w:val="000000" w:themeColor="text1"/>
                <w:sz w:val="20"/>
                <w:szCs w:val="20"/>
              </w:rPr>
              <w:t xml:space="preserve">Data of Interest from Tool 2: End of program exam – performance metrics not met in microcontroller principles; </w:t>
            </w:r>
            <w:r>
              <w:rPr>
                <w:color w:val="000000" w:themeColor="text1"/>
                <w:sz w:val="20"/>
                <w:szCs w:val="20"/>
              </w:rPr>
              <w:t xml:space="preserve">most recently, </w:t>
            </w:r>
            <w:r w:rsidRPr="35FB75C5">
              <w:rPr>
                <w:color w:val="000000" w:themeColor="text1"/>
                <w:sz w:val="20"/>
                <w:szCs w:val="20"/>
              </w:rPr>
              <w:t xml:space="preserve">the percentage of students meeting or exceeding the threshold decreased from 75% to 50% which does not meet the target of 70% </w:t>
            </w:r>
          </w:p>
          <w:p w14:paraId="535C2292" w14:textId="77777777" w:rsidR="00826467" w:rsidRPr="00A30167" w:rsidRDefault="00826467" w:rsidP="00D83088">
            <w:pPr>
              <w:tabs>
                <w:tab w:val="left" w:pos="2340"/>
              </w:tabs>
              <w:rPr>
                <w:color w:val="000000" w:themeColor="text1"/>
                <w:sz w:val="20"/>
                <w:szCs w:val="20"/>
              </w:rPr>
            </w:pPr>
          </w:p>
        </w:tc>
      </w:tr>
      <w:tr w:rsidR="00826467" w14:paraId="04F16CD4" w14:textId="77777777" w:rsidTr="00D83088">
        <w:trPr>
          <w:cantSplit/>
          <w:trHeight w:val="313"/>
        </w:trPr>
        <w:tc>
          <w:tcPr>
            <w:tcW w:w="10730" w:type="dxa"/>
            <w:shd w:val="clear" w:color="auto" w:fill="993366"/>
            <w:vAlign w:val="center"/>
          </w:tcPr>
          <w:p w14:paraId="75C762AC" w14:textId="77777777" w:rsidR="00826467" w:rsidRDefault="00826467" w:rsidP="00D83088">
            <w:pPr>
              <w:tabs>
                <w:tab w:val="left" w:pos="2340"/>
              </w:tabs>
              <w:rPr>
                <w:b/>
                <w:bCs/>
                <w:color w:val="FFFFFF" w:themeColor="background1"/>
                <w:sz w:val="20"/>
                <w:szCs w:val="20"/>
              </w:rPr>
            </w:pPr>
            <w:r>
              <w:rPr>
                <w:b/>
                <w:bCs/>
                <w:color w:val="FFFFFF" w:themeColor="background1"/>
                <w:sz w:val="20"/>
                <w:szCs w:val="20"/>
              </w:rPr>
              <w:t>2</w:t>
            </w:r>
            <w:r w:rsidRPr="00A30167">
              <w:rPr>
                <w:b/>
                <w:bCs/>
                <w:color w:val="FFFFFF" w:themeColor="background1"/>
                <w:sz w:val="20"/>
                <w:szCs w:val="20"/>
              </w:rPr>
              <w:t xml:space="preserve">: </w:t>
            </w:r>
            <w:r>
              <w:rPr>
                <w:b/>
                <w:bCs/>
                <w:color w:val="FFFFFF" w:themeColor="background1"/>
                <w:sz w:val="20"/>
                <w:szCs w:val="20"/>
              </w:rPr>
              <w:t xml:space="preserve"> If the program can be completed fully online, describe any unique data from the online sections that alerted faculty that </w:t>
            </w:r>
            <w:r w:rsidRPr="00A30167">
              <w:rPr>
                <w:b/>
                <w:bCs/>
                <w:color w:val="FFFFFF" w:themeColor="background1"/>
                <w:sz w:val="20"/>
                <w:szCs w:val="20"/>
              </w:rPr>
              <w:t xml:space="preserve">activities/assignments/curricular changes were needed to improve </w:t>
            </w:r>
            <w:r>
              <w:rPr>
                <w:b/>
                <w:bCs/>
                <w:color w:val="FFFFFF" w:themeColor="background1"/>
                <w:sz w:val="20"/>
                <w:szCs w:val="20"/>
              </w:rPr>
              <w:t>achievement</w:t>
            </w:r>
            <w:r w:rsidRPr="00A30167">
              <w:rPr>
                <w:b/>
                <w:bCs/>
                <w:color w:val="FFFFFF" w:themeColor="background1"/>
                <w:sz w:val="20"/>
                <w:szCs w:val="20"/>
              </w:rPr>
              <w:t xml:space="preserve"> of the related </w:t>
            </w:r>
            <w:r>
              <w:rPr>
                <w:b/>
                <w:bCs/>
                <w:color w:val="FFFFFF" w:themeColor="background1"/>
                <w:sz w:val="20"/>
                <w:szCs w:val="20"/>
              </w:rPr>
              <w:t>PLOs</w:t>
            </w:r>
            <w:r w:rsidRPr="00A30167">
              <w:rPr>
                <w:b/>
                <w:bCs/>
                <w:color w:val="FFFFFF" w:themeColor="background1"/>
                <w:sz w:val="20"/>
                <w:szCs w:val="20"/>
              </w:rPr>
              <w:t>?</w:t>
            </w:r>
            <w:r>
              <w:rPr>
                <w:b/>
                <w:bCs/>
                <w:color w:val="FFFFFF" w:themeColor="background1"/>
                <w:sz w:val="20"/>
                <w:szCs w:val="20"/>
              </w:rPr>
              <w:t xml:space="preserve"> </w:t>
            </w:r>
          </w:p>
          <w:p w14:paraId="7D216375" w14:textId="77777777" w:rsidR="00826467" w:rsidRPr="00661560" w:rsidRDefault="00826467" w:rsidP="00D83088">
            <w:pPr>
              <w:tabs>
                <w:tab w:val="left" w:pos="2340"/>
              </w:tabs>
              <w:rPr>
                <w:b/>
                <w:bCs/>
                <w:color w:val="FFFFFF" w:themeColor="background1"/>
                <w:sz w:val="20"/>
                <w:szCs w:val="20"/>
              </w:rPr>
            </w:pPr>
            <w:r w:rsidRPr="00B058CD">
              <w:rPr>
                <w:i/>
                <w:iCs/>
                <w:color w:val="FFFFFF" w:themeColor="background1"/>
                <w:sz w:val="20"/>
                <w:szCs w:val="20"/>
              </w:rPr>
              <w:t>If the program cannot be completed fully online, skip this question.</w:t>
            </w:r>
            <w:r w:rsidRPr="00B058CD">
              <w:rPr>
                <w:b/>
                <w:bCs/>
                <w:i/>
                <w:iCs/>
                <w:color w:val="FFFFFF" w:themeColor="background1"/>
                <w:sz w:val="20"/>
                <w:szCs w:val="20"/>
              </w:rPr>
              <w:t xml:space="preserve">    </w:t>
            </w:r>
          </w:p>
        </w:tc>
      </w:tr>
      <w:tr w:rsidR="00826467" w14:paraId="19F7B3B0" w14:textId="77777777" w:rsidTr="00D83088">
        <w:trPr>
          <w:cantSplit/>
          <w:trHeight w:val="313"/>
        </w:trPr>
        <w:tc>
          <w:tcPr>
            <w:tcW w:w="10730" w:type="dxa"/>
            <w:shd w:val="clear" w:color="auto" w:fill="auto"/>
            <w:vAlign w:val="center"/>
          </w:tcPr>
          <w:p w14:paraId="3CE8B517" w14:textId="77777777" w:rsidR="00826467" w:rsidRDefault="00826467" w:rsidP="00D83088">
            <w:pPr>
              <w:tabs>
                <w:tab w:val="left" w:pos="2340"/>
              </w:tabs>
              <w:rPr>
                <w:b/>
                <w:bCs/>
                <w:color w:val="FFFFFF" w:themeColor="background1"/>
                <w:sz w:val="20"/>
                <w:szCs w:val="20"/>
              </w:rPr>
            </w:pPr>
          </w:p>
          <w:p w14:paraId="46781669" w14:textId="77777777" w:rsidR="00826467" w:rsidRDefault="00826467" w:rsidP="00D83088">
            <w:pPr>
              <w:tabs>
                <w:tab w:val="left" w:pos="2340"/>
              </w:tabs>
              <w:spacing w:line="278" w:lineRule="auto"/>
              <w:rPr>
                <w:sz w:val="20"/>
                <w:szCs w:val="20"/>
              </w:rPr>
            </w:pPr>
            <w:r w:rsidRPr="5E7934D5">
              <w:rPr>
                <w:sz w:val="20"/>
                <w:szCs w:val="20"/>
              </w:rPr>
              <w:t>When disaggregating the data, online students perform just as well or better than their campus counterparts. The online students are working adults and can more readily translate knowledge in courses to the real world. Overall, if either population of students falls below performance targets, changes are made to both modalities which benefits all students.</w:t>
            </w:r>
          </w:p>
          <w:p w14:paraId="080098EF" w14:textId="77777777" w:rsidR="00826467" w:rsidRPr="00A30167" w:rsidRDefault="00826467" w:rsidP="00D83088">
            <w:pPr>
              <w:tabs>
                <w:tab w:val="left" w:pos="2340"/>
              </w:tabs>
              <w:rPr>
                <w:b/>
                <w:bCs/>
                <w:color w:val="FFFFFF" w:themeColor="background1"/>
                <w:sz w:val="20"/>
                <w:szCs w:val="20"/>
              </w:rPr>
            </w:pPr>
          </w:p>
        </w:tc>
      </w:tr>
      <w:tr w:rsidR="00826467" w14:paraId="142DACE8" w14:textId="77777777" w:rsidTr="00D83088">
        <w:trPr>
          <w:cantSplit/>
          <w:trHeight w:val="313"/>
        </w:trPr>
        <w:tc>
          <w:tcPr>
            <w:tcW w:w="10730" w:type="dxa"/>
            <w:shd w:val="clear" w:color="auto" w:fill="993366"/>
            <w:vAlign w:val="center"/>
          </w:tcPr>
          <w:p w14:paraId="4EB51684" w14:textId="77777777" w:rsidR="00826467" w:rsidRPr="00A30167" w:rsidRDefault="00826467" w:rsidP="00D83088">
            <w:pPr>
              <w:tabs>
                <w:tab w:val="left" w:pos="2340"/>
              </w:tabs>
              <w:rPr>
                <w:b/>
                <w:bCs/>
                <w:color w:val="000000" w:themeColor="text1"/>
                <w:sz w:val="20"/>
                <w:szCs w:val="20"/>
              </w:rPr>
            </w:pPr>
            <w:r w:rsidRPr="153F32DA">
              <w:rPr>
                <w:b/>
                <w:bCs/>
                <w:color w:val="FFFFFF" w:themeColor="background1"/>
                <w:sz w:val="20"/>
                <w:szCs w:val="20"/>
              </w:rPr>
              <w:t xml:space="preserve">3:  What specific changes to activities/assignments/curriculum </w:t>
            </w:r>
            <w:r>
              <w:rPr>
                <w:b/>
                <w:bCs/>
                <w:color w:val="FFFFFF" w:themeColor="background1"/>
                <w:sz w:val="20"/>
                <w:szCs w:val="20"/>
              </w:rPr>
              <w:t>are</w:t>
            </w:r>
            <w:r w:rsidRPr="153F32DA">
              <w:rPr>
                <w:b/>
                <w:bCs/>
                <w:color w:val="FFFFFF" w:themeColor="background1"/>
                <w:sz w:val="20"/>
                <w:szCs w:val="20"/>
              </w:rPr>
              <w:t xml:space="preserve"> planned based on the data gathered above?</w:t>
            </w:r>
          </w:p>
        </w:tc>
      </w:tr>
      <w:tr w:rsidR="00826467" w14:paraId="100957FE" w14:textId="77777777" w:rsidTr="00D83088">
        <w:trPr>
          <w:cantSplit/>
          <w:trHeight w:val="1565"/>
        </w:trPr>
        <w:tc>
          <w:tcPr>
            <w:tcW w:w="10730" w:type="dxa"/>
            <w:shd w:val="clear" w:color="auto" w:fill="auto"/>
          </w:tcPr>
          <w:p w14:paraId="374F09C9" w14:textId="77777777" w:rsidR="00826467" w:rsidRDefault="00826467" w:rsidP="00D83088">
            <w:pPr>
              <w:tabs>
                <w:tab w:val="left" w:pos="2340"/>
              </w:tabs>
              <w:rPr>
                <w:color w:val="000000" w:themeColor="text1"/>
                <w:sz w:val="20"/>
                <w:szCs w:val="20"/>
              </w:rPr>
            </w:pPr>
            <w:r w:rsidRPr="00A30167">
              <w:rPr>
                <w:color w:val="000000" w:themeColor="text1"/>
                <w:sz w:val="20"/>
                <w:szCs w:val="20"/>
              </w:rPr>
              <w:t>Change(s) based on data:</w:t>
            </w:r>
            <w:r>
              <w:rPr>
                <w:color w:val="000000" w:themeColor="text1"/>
                <w:sz w:val="20"/>
                <w:szCs w:val="20"/>
              </w:rPr>
              <w:t xml:space="preserve"> </w:t>
            </w:r>
          </w:p>
          <w:p w14:paraId="6E374520" w14:textId="77777777" w:rsidR="00826467" w:rsidRDefault="00826467" w:rsidP="00D83088">
            <w:pPr>
              <w:tabs>
                <w:tab w:val="left" w:pos="2340"/>
              </w:tabs>
              <w:rPr>
                <w:color w:val="000000" w:themeColor="text1"/>
                <w:sz w:val="20"/>
                <w:szCs w:val="20"/>
              </w:rPr>
            </w:pPr>
            <w:r>
              <w:rPr>
                <w:color w:val="000000" w:themeColor="text1"/>
                <w:sz w:val="20"/>
                <w:szCs w:val="20"/>
              </w:rPr>
              <w:t>Change 1 – Provide new modules in EET 304a to reinforce AC circuit analysis content and identify areas of deficiency</w:t>
            </w:r>
          </w:p>
          <w:p w14:paraId="5963C60C" w14:textId="77777777" w:rsidR="00826467" w:rsidRDefault="00826467" w:rsidP="00D83088">
            <w:pPr>
              <w:tabs>
                <w:tab w:val="left" w:pos="2340"/>
              </w:tabs>
              <w:rPr>
                <w:color w:val="000000" w:themeColor="text1"/>
                <w:sz w:val="20"/>
                <w:szCs w:val="20"/>
              </w:rPr>
            </w:pPr>
            <w:r>
              <w:rPr>
                <w:color w:val="000000" w:themeColor="text1"/>
                <w:sz w:val="20"/>
                <w:szCs w:val="20"/>
              </w:rPr>
              <w:t>Change 2 – Revise introductory microcontroller course, update to use current technology and software development tools</w:t>
            </w:r>
          </w:p>
          <w:p w14:paraId="63B1AA13" w14:textId="77777777" w:rsidR="00826467" w:rsidRDefault="00826467" w:rsidP="00D83088">
            <w:pPr>
              <w:tabs>
                <w:tab w:val="left" w:pos="2340"/>
              </w:tabs>
              <w:rPr>
                <w:color w:val="000000" w:themeColor="text1"/>
                <w:sz w:val="20"/>
                <w:szCs w:val="20"/>
              </w:rPr>
            </w:pPr>
            <w:r>
              <w:rPr>
                <w:color w:val="000000" w:themeColor="text1"/>
                <w:sz w:val="20"/>
                <w:szCs w:val="20"/>
              </w:rPr>
              <w:t xml:space="preserve">Change 3 – Revise content in EET 403b to eliminate duplication with content in EET 438b and convert to an advanced microcontroller course </w:t>
            </w:r>
          </w:p>
          <w:p w14:paraId="31D69470" w14:textId="77777777" w:rsidR="00826467" w:rsidRPr="00A30167" w:rsidRDefault="00826467" w:rsidP="00D83088">
            <w:pPr>
              <w:tabs>
                <w:tab w:val="left" w:pos="2340"/>
              </w:tabs>
              <w:rPr>
                <w:color w:val="000000" w:themeColor="text1"/>
                <w:sz w:val="20"/>
                <w:szCs w:val="20"/>
              </w:rPr>
            </w:pPr>
          </w:p>
        </w:tc>
      </w:tr>
      <w:tr w:rsidR="00826467" w14:paraId="6E447914" w14:textId="77777777" w:rsidTr="00D83088">
        <w:trPr>
          <w:cantSplit/>
          <w:trHeight w:val="377"/>
        </w:trPr>
        <w:tc>
          <w:tcPr>
            <w:tcW w:w="10730" w:type="dxa"/>
            <w:shd w:val="clear" w:color="auto" w:fill="000000" w:themeFill="text1"/>
          </w:tcPr>
          <w:p w14:paraId="518173CE" w14:textId="77777777" w:rsidR="00826467" w:rsidRPr="0079582B" w:rsidRDefault="00826467" w:rsidP="00D83088">
            <w:pPr>
              <w:tabs>
                <w:tab w:val="left" w:pos="2340"/>
              </w:tabs>
              <w:jc w:val="right"/>
              <w:rPr>
                <w:b/>
                <w:bCs/>
                <w:color w:val="FFFFFF" w:themeColor="background1"/>
              </w:rPr>
            </w:pPr>
            <w:r w:rsidRPr="0079582B">
              <w:rPr>
                <w:b/>
                <w:bCs/>
                <w:color w:val="FFFFFF" w:themeColor="background1"/>
              </w:rPr>
              <w:t xml:space="preserve">SECTION III: </w:t>
            </w:r>
            <w:r>
              <w:rPr>
                <w:b/>
                <w:bCs/>
                <w:color w:val="FFFFFF" w:themeColor="background1"/>
              </w:rPr>
              <w:t xml:space="preserve">PRIOR YEAR </w:t>
            </w:r>
            <w:r w:rsidRPr="0079582B">
              <w:rPr>
                <w:b/>
                <w:bCs/>
                <w:color w:val="FFFFFF" w:themeColor="background1"/>
              </w:rPr>
              <w:t xml:space="preserve">ASSESSMENT </w:t>
            </w:r>
            <w:r>
              <w:rPr>
                <w:b/>
                <w:bCs/>
                <w:color w:val="FFFFFF" w:themeColor="background1"/>
              </w:rPr>
              <w:t>IMPACT</w:t>
            </w:r>
          </w:p>
        </w:tc>
      </w:tr>
      <w:tr w:rsidR="00826467" w14:paraId="36BE1E7A" w14:textId="77777777" w:rsidTr="00C91A5D">
        <w:trPr>
          <w:cantSplit/>
          <w:trHeight w:val="350"/>
        </w:trPr>
        <w:tc>
          <w:tcPr>
            <w:tcW w:w="10730" w:type="dxa"/>
            <w:shd w:val="clear" w:color="auto" w:fill="0B769F"/>
          </w:tcPr>
          <w:p w14:paraId="53E5ECE6" w14:textId="77777777" w:rsidR="00826467" w:rsidRDefault="00826467" w:rsidP="00D83088">
            <w:pPr>
              <w:tabs>
                <w:tab w:val="left" w:pos="2340"/>
              </w:tabs>
              <w:jc w:val="center"/>
              <w:rPr>
                <w:b/>
                <w:bCs/>
                <w:color w:val="FFFFFF" w:themeColor="background1"/>
                <w:sz w:val="20"/>
                <w:szCs w:val="20"/>
              </w:rPr>
            </w:pPr>
            <w:r>
              <w:rPr>
                <w:b/>
                <w:bCs/>
                <w:color w:val="FFFFFF" w:themeColor="background1"/>
                <w:sz w:val="20"/>
                <w:szCs w:val="20"/>
              </w:rPr>
              <w:t>Gather relevant historical assessment efforts to answer this section</w:t>
            </w:r>
          </w:p>
        </w:tc>
      </w:tr>
      <w:tr w:rsidR="00826467" w14:paraId="4F01F13F" w14:textId="77777777" w:rsidTr="00D83088">
        <w:trPr>
          <w:cantSplit/>
          <w:trHeight w:val="350"/>
        </w:trPr>
        <w:tc>
          <w:tcPr>
            <w:tcW w:w="10730" w:type="dxa"/>
            <w:shd w:val="clear" w:color="auto" w:fill="993366"/>
            <w:vAlign w:val="center"/>
          </w:tcPr>
          <w:p w14:paraId="36A40FE1" w14:textId="77777777" w:rsidR="00826467" w:rsidRPr="00A30167" w:rsidRDefault="00826467" w:rsidP="00D83088">
            <w:pPr>
              <w:tabs>
                <w:tab w:val="left" w:pos="2340"/>
              </w:tabs>
              <w:rPr>
                <w:color w:val="000000" w:themeColor="text1"/>
                <w:sz w:val="20"/>
                <w:szCs w:val="20"/>
              </w:rPr>
            </w:pPr>
            <w:bookmarkStart w:id="24" w:name="_Hlk172217175"/>
            <w:r>
              <w:rPr>
                <w:b/>
                <w:bCs/>
                <w:color w:val="FFFFFF" w:themeColor="background1"/>
                <w:sz w:val="20"/>
                <w:szCs w:val="20"/>
              </w:rPr>
              <w:t>1</w:t>
            </w:r>
            <w:r w:rsidRPr="00A30167">
              <w:rPr>
                <w:b/>
                <w:bCs/>
                <w:color w:val="FFFFFF" w:themeColor="background1"/>
                <w:sz w:val="20"/>
                <w:szCs w:val="20"/>
              </w:rPr>
              <w:t xml:space="preserve">: </w:t>
            </w:r>
            <w:r>
              <w:rPr>
                <w:b/>
                <w:bCs/>
                <w:color w:val="FFFFFF" w:themeColor="background1"/>
                <w:sz w:val="20"/>
                <w:szCs w:val="20"/>
              </w:rPr>
              <w:t xml:space="preserve"> Discuss how prior changes to activities/assignments/curriculum impacted students’ achievement of the PLOs related to those changes. Provide at least 2 examples.  </w:t>
            </w:r>
          </w:p>
        </w:tc>
      </w:tr>
      <w:bookmarkEnd w:id="24"/>
      <w:tr w:rsidR="00826467" w14:paraId="7F388A52" w14:textId="77777777" w:rsidTr="00D83088">
        <w:trPr>
          <w:cantSplit/>
          <w:trHeight w:val="2330"/>
        </w:trPr>
        <w:tc>
          <w:tcPr>
            <w:tcW w:w="10730" w:type="dxa"/>
            <w:shd w:val="clear" w:color="auto" w:fill="auto"/>
          </w:tcPr>
          <w:p w14:paraId="1890D4CE" w14:textId="77777777" w:rsidR="00826467" w:rsidRDefault="00826467" w:rsidP="00D83088">
            <w:pPr>
              <w:tabs>
                <w:tab w:val="left" w:pos="2340"/>
              </w:tabs>
              <w:rPr>
                <w:color w:val="000000" w:themeColor="text1"/>
                <w:sz w:val="20"/>
                <w:szCs w:val="20"/>
              </w:rPr>
            </w:pPr>
            <w:r w:rsidRPr="7989CB26">
              <w:rPr>
                <w:color w:val="000000" w:themeColor="text1"/>
                <w:sz w:val="20"/>
                <w:szCs w:val="20"/>
              </w:rPr>
              <w:t xml:space="preserve">Impact of change 1 from last year - 2022-2023: (PLO1 &amp; PLO 4) Students were provided new practice exams in EET 304a to reinforce AC circuit analysis content, the results of these practice exams increased the AC circuit analysis on the end of program exam from 38% to 50%, but still below the 70% threshold.  </w:t>
            </w:r>
          </w:p>
          <w:p w14:paraId="0740B14A" w14:textId="77777777" w:rsidR="00826467" w:rsidRDefault="00826467" w:rsidP="00D83088">
            <w:pPr>
              <w:tabs>
                <w:tab w:val="left" w:pos="2340"/>
              </w:tabs>
              <w:rPr>
                <w:color w:val="000000" w:themeColor="text1"/>
                <w:sz w:val="20"/>
                <w:szCs w:val="20"/>
              </w:rPr>
            </w:pPr>
          </w:p>
          <w:p w14:paraId="57DE1E2D" w14:textId="77777777" w:rsidR="00826467" w:rsidRPr="00A30167" w:rsidRDefault="00826467" w:rsidP="00D83088">
            <w:pPr>
              <w:tabs>
                <w:tab w:val="left" w:pos="2340"/>
              </w:tabs>
              <w:rPr>
                <w:color w:val="000000" w:themeColor="text1"/>
                <w:sz w:val="20"/>
                <w:szCs w:val="20"/>
              </w:rPr>
            </w:pPr>
            <w:r w:rsidRPr="5A4C51A9">
              <w:rPr>
                <w:color w:val="000000" w:themeColor="text1"/>
                <w:sz w:val="20"/>
                <w:szCs w:val="20"/>
              </w:rPr>
              <w:t>Impact of change 2 from last year - 2022-2023: (PLO1 &amp; PLO2) Students received practice exams in EET 332a and EET 438a to reinforce concepts and the percentage of students that attained a grade level of 70% or higher on all course assessments increased as it relates to these PLOs. (EET 332a: PLO1 – 69 to 74%, PLO2 – 70 to 75%; EET 438a: PLO2 – 71 to 93%)</w:t>
            </w:r>
          </w:p>
        </w:tc>
      </w:tr>
    </w:tbl>
    <w:p w14:paraId="371F7429" w14:textId="77777777" w:rsidR="00826467" w:rsidRPr="00BD68B9" w:rsidRDefault="00826467" w:rsidP="00826467"/>
    <w:bookmarkEnd w:id="1"/>
    <w:bookmarkEnd w:id="23"/>
    <w:p w14:paraId="63554477" w14:textId="77777777" w:rsidR="00826467" w:rsidRPr="00826467" w:rsidRDefault="00826467" w:rsidP="00826467">
      <w:pPr>
        <w:spacing w:line="278" w:lineRule="auto"/>
        <w:rPr>
          <w:rFonts w:ascii="Aptos" w:eastAsia="Aptos" w:hAnsi="Aptos" w:cs="Arial"/>
          <w:kern w:val="2"/>
          <w:szCs w:val="24"/>
          <w14:ligatures w14:val="standardContextual"/>
        </w:rPr>
      </w:pPr>
    </w:p>
    <w:sectPr w:rsidR="00826467" w:rsidRPr="00826467" w:rsidSect="00826467">
      <w:headerReference w:type="default" r:id="rId16"/>
      <w:footerReference w:type="default" r:id="rId1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BBE191" w14:textId="77777777" w:rsidR="002A2CB4" w:rsidRDefault="002A2CB4" w:rsidP="00905EB5">
      <w:pPr>
        <w:spacing w:after="0" w:line="240" w:lineRule="auto"/>
      </w:pPr>
      <w:r>
        <w:separator/>
      </w:r>
    </w:p>
  </w:endnote>
  <w:endnote w:type="continuationSeparator" w:id="0">
    <w:p w14:paraId="4BB6EFC0" w14:textId="77777777" w:rsidR="002A2CB4" w:rsidRDefault="002A2CB4" w:rsidP="00905E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4"/>
      </w:rPr>
      <w:id w:val="357157644"/>
      <w:docPartObj>
        <w:docPartGallery w:val="Page Numbers (Bottom of Page)"/>
        <w:docPartUnique/>
      </w:docPartObj>
    </w:sdtPr>
    <w:sdtEndPr>
      <w:rPr>
        <w:noProof/>
      </w:rPr>
    </w:sdtEndPr>
    <w:sdtContent>
      <w:p w14:paraId="79CB52B2" w14:textId="62B3E64E" w:rsidR="009E5A74" w:rsidRDefault="009E5A74" w:rsidP="00FA10A6">
        <w:pPr>
          <w:pStyle w:val="Footer"/>
          <w:jc w:val="right"/>
          <w:rPr>
            <w:sz w:val="14"/>
          </w:rPr>
        </w:pPr>
        <w:r>
          <w:rPr>
            <w:sz w:val="14"/>
          </w:rPr>
          <w:t xml:space="preserve">Revised </w:t>
        </w:r>
        <w:r w:rsidR="00725D5B">
          <w:rPr>
            <w:sz w:val="14"/>
          </w:rPr>
          <w:t>October 2024</w:t>
        </w:r>
      </w:p>
      <w:p w14:paraId="08307020" w14:textId="77777777" w:rsidR="00FA10A6" w:rsidRDefault="00F5319D" w:rsidP="009E5A74">
        <w:pPr>
          <w:pStyle w:val="Footer"/>
          <w:rPr>
            <w:noProof/>
            <w:sz w:val="14"/>
          </w:rPr>
        </w:pPr>
      </w:p>
    </w:sdtContent>
  </w:sdt>
  <w:p w14:paraId="454A4009" w14:textId="77777777" w:rsidR="00FA10A6" w:rsidRDefault="00FA10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25234207"/>
      <w:docPartObj>
        <w:docPartGallery w:val="Page Numbers (Bottom of Page)"/>
        <w:docPartUnique/>
      </w:docPartObj>
    </w:sdtPr>
    <w:sdtEndPr>
      <w:rPr>
        <w:noProof/>
      </w:rPr>
    </w:sdtEndPr>
    <w:sdtContent>
      <w:p w14:paraId="02693595" w14:textId="77777777" w:rsidR="006F3AE1" w:rsidRDefault="00F5319D">
        <w:pPr>
          <w:pStyle w:val="Footer"/>
          <w:jc w:val="right"/>
        </w:pPr>
      </w:p>
    </w:sdtContent>
  </w:sdt>
  <w:p w14:paraId="193944F0" w14:textId="77777777" w:rsidR="006F3AE1" w:rsidRDefault="006F3AE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32204617"/>
      <w:docPartObj>
        <w:docPartGallery w:val="Page Numbers (Bottom of Page)"/>
        <w:docPartUnique/>
      </w:docPartObj>
    </w:sdtPr>
    <w:sdtEndPr>
      <w:rPr>
        <w:noProof/>
        <w:sz w:val="22"/>
      </w:rPr>
    </w:sdtEndPr>
    <w:sdtContent>
      <w:p w14:paraId="4DD98E18" w14:textId="77777777" w:rsidR="003747C9" w:rsidRPr="00C26812" w:rsidRDefault="00C26812">
        <w:pPr>
          <w:pStyle w:val="Footer"/>
          <w:jc w:val="right"/>
          <w:rPr>
            <w:sz w:val="22"/>
          </w:rPr>
        </w:pPr>
        <w:r>
          <w:t xml:space="preserve"> - </w:t>
        </w:r>
        <w:r w:rsidR="003747C9" w:rsidRPr="00C26812">
          <w:rPr>
            <w:sz w:val="22"/>
          </w:rPr>
          <w:fldChar w:fldCharType="begin"/>
        </w:r>
        <w:r w:rsidR="003747C9" w:rsidRPr="00C26812">
          <w:rPr>
            <w:sz w:val="22"/>
          </w:rPr>
          <w:instrText xml:space="preserve"> PAGE   \* MERGEFORMAT </w:instrText>
        </w:r>
        <w:r w:rsidR="003747C9" w:rsidRPr="00C26812">
          <w:rPr>
            <w:sz w:val="22"/>
          </w:rPr>
          <w:fldChar w:fldCharType="separate"/>
        </w:r>
        <w:r w:rsidR="000857B7">
          <w:rPr>
            <w:noProof/>
            <w:sz w:val="22"/>
          </w:rPr>
          <w:t>4</w:t>
        </w:r>
        <w:r w:rsidR="003747C9" w:rsidRPr="00C26812">
          <w:rPr>
            <w:noProof/>
            <w:sz w:val="22"/>
          </w:rPr>
          <w:fldChar w:fldCharType="end"/>
        </w:r>
        <w:r>
          <w:rPr>
            <w:noProof/>
            <w:sz w:val="22"/>
          </w:rPr>
          <w:t xml:space="preserve"> -</w:t>
        </w:r>
      </w:p>
    </w:sdtContent>
  </w:sdt>
  <w:p w14:paraId="2E2D1A2B" w14:textId="77777777" w:rsidR="00DE1083" w:rsidRDefault="00DE108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4C36C5" w14:textId="77777777" w:rsidR="00C91A5D" w:rsidRPr="00BD68B9" w:rsidRDefault="00C91A5D" w:rsidP="00BD68B9">
    <w:pPr>
      <w:spacing w:after="0" w:line="240" w:lineRule="auto"/>
      <w:jc w:val="center"/>
      <w:rPr>
        <w:rFonts w:hAnsi="Aptos"/>
        <w:b/>
        <w:bCs/>
        <w:color w:val="6C0633"/>
        <w:kern w:val="24"/>
        <w:sz w:val="18"/>
        <w:szCs w:val="18"/>
      </w:rPr>
    </w:pPr>
    <w:r w:rsidRPr="00BD68B9">
      <w:rPr>
        <w:rFonts w:hAnsi="Aptos"/>
        <w:b/>
        <w:bCs/>
        <w:color w:val="6C0633"/>
        <w:kern w:val="24"/>
        <w:sz w:val="18"/>
        <w:szCs w:val="18"/>
      </w:rPr>
      <w:t>OFFICE OF ASSOCIATE PROVOST OF ACADEMIC PROGRAMS</w:t>
    </w:r>
    <w:r>
      <w:rPr>
        <w:rFonts w:hAnsi="Aptos"/>
        <w:b/>
        <w:bCs/>
        <w:color w:val="6C0633"/>
        <w:kern w:val="24"/>
        <w:sz w:val="18"/>
        <w:szCs w:val="18"/>
      </w:rPr>
      <w:t xml:space="preserve"> | APAP@SIU.EDU</w:t>
    </w:r>
  </w:p>
  <w:p w14:paraId="73DDF828" w14:textId="77777777" w:rsidR="00C91A5D" w:rsidRPr="00BD68B9" w:rsidRDefault="00C91A5D" w:rsidP="00BD68B9">
    <w:pPr>
      <w:spacing w:after="0" w:line="240" w:lineRule="auto"/>
      <w:jc w:val="center"/>
      <w:rPr>
        <w:rFonts w:hAnsi="Aptos"/>
        <w:b/>
        <w:bCs/>
        <w:color w:val="6C0633"/>
        <w:kern w:val="24"/>
        <w:sz w:val="18"/>
        <w:szCs w:val="18"/>
      </w:rPr>
    </w:pPr>
    <w:r w:rsidRPr="00BD68B9">
      <w:rPr>
        <w:rFonts w:hAnsi="Aptos"/>
        <w:b/>
        <w:bCs/>
        <w:color w:val="6C0633"/>
        <w:kern w:val="24"/>
        <w:sz w:val="18"/>
        <w:szCs w:val="18"/>
      </w:rPr>
      <w:t xml:space="preserve">&amp; </w:t>
    </w:r>
  </w:p>
  <w:p w14:paraId="25861982" w14:textId="77777777" w:rsidR="00C91A5D" w:rsidRPr="00BD68B9" w:rsidRDefault="00C91A5D" w:rsidP="00BD68B9">
    <w:pPr>
      <w:spacing w:after="0" w:line="240" w:lineRule="auto"/>
      <w:jc w:val="center"/>
      <w:rPr>
        <w:rFonts w:hAnsi="Aptos"/>
        <w:b/>
        <w:bCs/>
        <w:color w:val="6C0633"/>
        <w:kern w:val="24"/>
        <w:sz w:val="18"/>
        <w:szCs w:val="18"/>
      </w:rPr>
    </w:pPr>
    <w:r w:rsidRPr="00BD68B9">
      <w:rPr>
        <w:rFonts w:hAnsi="Aptos"/>
        <w:b/>
        <w:bCs/>
        <w:color w:val="6C0633"/>
        <w:kern w:val="24"/>
        <w:sz w:val="18"/>
        <w:szCs w:val="18"/>
      </w:rPr>
      <w:t xml:space="preserve">OFFICE OF INSTITUTIONAL EFFECTIVENESS, PLANNING, AND RESEARCH </w:t>
    </w:r>
    <w:r>
      <w:rPr>
        <w:rFonts w:hAnsi="Aptos"/>
        <w:b/>
        <w:bCs/>
        <w:color w:val="6C0633"/>
        <w:kern w:val="24"/>
        <w:sz w:val="18"/>
        <w:szCs w:val="18"/>
      </w:rPr>
      <w:t>| IEPR@SIU.EDU</w:t>
    </w:r>
  </w:p>
  <w:p w14:paraId="248D5730" w14:textId="77777777" w:rsidR="00C91A5D" w:rsidRDefault="00C91A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21FDE6" w14:textId="327D5E10" w:rsidR="002A2CB4" w:rsidRPr="009E225E" w:rsidRDefault="002A2CB4" w:rsidP="009E225E">
      <w:pPr>
        <w:pStyle w:val="Footer"/>
      </w:pPr>
    </w:p>
  </w:footnote>
  <w:footnote w:type="continuationSeparator" w:id="0">
    <w:p w14:paraId="12012161" w14:textId="77777777" w:rsidR="002A2CB4" w:rsidRDefault="002A2CB4" w:rsidP="00905E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A53084" w14:textId="0CFA2FAD" w:rsidR="00725D5B" w:rsidRPr="00725D5B" w:rsidRDefault="00725D5B" w:rsidP="00725D5B">
    <w:pPr>
      <w:pStyle w:val="HeaderSSR"/>
      <w:jc w:val="left"/>
    </w:pPr>
  </w:p>
  <w:p w14:paraId="129CDCFE" w14:textId="73AFF6CB" w:rsidR="000A3560" w:rsidRDefault="00CB72DD" w:rsidP="00593DEA">
    <w:pPr>
      <w:pStyle w:val="HeaderSSR"/>
    </w:pPr>
    <w:r w:rsidRPr="00725D5B">
      <w:drawing>
        <wp:anchor distT="0" distB="0" distL="114300" distR="114300" simplePos="0" relativeHeight="251658240" behindDoc="0" locked="0" layoutInCell="1" allowOverlap="1" wp14:anchorId="2A7B6A2E" wp14:editId="189E6A99">
          <wp:simplePos x="0" y="0"/>
          <wp:positionH relativeFrom="margin">
            <wp:align>left</wp:align>
          </wp:positionH>
          <wp:positionV relativeFrom="page">
            <wp:posOffset>466725</wp:posOffset>
          </wp:positionV>
          <wp:extent cx="1178560" cy="419100"/>
          <wp:effectExtent l="0" t="0" r="2540" b="0"/>
          <wp:wrapThrough wrapText="bothSides">
            <wp:wrapPolygon edited="0">
              <wp:start x="0" y="0"/>
              <wp:lineTo x="0" y="20618"/>
              <wp:lineTo x="21297" y="20618"/>
              <wp:lineTo x="21297" y="0"/>
              <wp:lineTo x="0" y="0"/>
            </wp:wrapPolygon>
          </wp:wrapThrough>
          <wp:docPr id="1000829039" name="Picture 4" descr="A logo with a lion hea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829039" name="Picture 4" descr="A logo with a lion hea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8560" cy="419100"/>
                  </a:xfrm>
                  <a:prstGeom prst="rect">
                    <a:avLst/>
                  </a:prstGeom>
                  <a:noFill/>
                  <a:ln>
                    <a:noFill/>
                  </a:ln>
                </pic:spPr>
              </pic:pic>
            </a:graphicData>
          </a:graphic>
        </wp:anchor>
      </w:drawing>
    </w:r>
    <w:r w:rsidR="00754499">
      <w:t xml:space="preserve"> </w:t>
    </w:r>
    <w:r w:rsidR="00754499" w:rsidRPr="005A592D">
      <w:t>Self-</w:t>
    </w:r>
    <w:r w:rsidR="005A592D">
      <w:t xml:space="preserve">Study Report for </w:t>
    </w:r>
    <w:r w:rsidR="00593DEA">
      <w:t>Program Review of &lt;insert program name&gt;</w:t>
    </w:r>
  </w:p>
  <w:p w14:paraId="26D6B598" w14:textId="48C61BDE" w:rsidR="005A592D" w:rsidRPr="000A3560" w:rsidRDefault="005A592D" w:rsidP="00593DEA">
    <w:pPr>
      <w:pStyle w:val="HeaderSSR"/>
      <w:rPr>
        <w:b/>
        <w:sz w:val="28"/>
      </w:rPr>
    </w:pPr>
    <w:r>
      <w:tab/>
      <w:t>&lt;Insert Year&gt;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98A6C4" w14:textId="77777777" w:rsidR="003D6C8C" w:rsidRPr="00725D5B" w:rsidRDefault="003D6C8C" w:rsidP="00725D5B">
    <w:pPr>
      <w:pStyle w:val="HeaderSSR"/>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7E6180" w14:textId="77777777" w:rsidR="00C91A5D" w:rsidRDefault="00C91A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2E1F20"/>
    <w:multiLevelType w:val="hybridMultilevel"/>
    <w:tmpl w:val="72C2F95C"/>
    <w:lvl w:ilvl="0" w:tplc="3702A844">
      <w:start w:val="1"/>
      <w:numFmt w:val="bullet"/>
      <w:lvlText w:val=""/>
      <w:lvlJc w:val="center"/>
      <w:pPr>
        <w:ind w:left="720" w:hanging="360"/>
      </w:pPr>
      <w:rPr>
        <w:rFonts w:ascii="Wingdings 2" w:hAnsi="Wingdings 2" w:hint="default"/>
        <w:b/>
        <w:i w:val="0"/>
        <w:color w:val="C00000"/>
        <w:sz w:val="5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561A81"/>
    <w:multiLevelType w:val="hybridMultilevel"/>
    <w:tmpl w:val="1B3069BA"/>
    <w:lvl w:ilvl="0" w:tplc="3702A844">
      <w:start w:val="1"/>
      <w:numFmt w:val="bullet"/>
      <w:lvlText w:val=""/>
      <w:lvlJc w:val="center"/>
      <w:pPr>
        <w:ind w:left="720" w:hanging="360"/>
      </w:pPr>
      <w:rPr>
        <w:rFonts w:ascii="Wingdings 2" w:hAnsi="Wingdings 2" w:hint="default"/>
        <w:b/>
        <w:i w:val="0"/>
        <w:color w:val="C00000"/>
        <w:sz w:val="5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611F0E"/>
    <w:multiLevelType w:val="hybridMultilevel"/>
    <w:tmpl w:val="311C6010"/>
    <w:lvl w:ilvl="0" w:tplc="3702A844">
      <w:start w:val="1"/>
      <w:numFmt w:val="bullet"/>
      <w:lvlText w:val=""/>
      <w:lvlJc w:val="center"/>
      <w:pPr>
        <w:ind w:left="720" w:hanging="360"/>
      </w:pPr>
      <w:rPr>
        <w:rFonts w:ascii="Wingdings 2" w:hAnsi="Wingdings 2" w:hint="default"/>
        <w:b/>
        <w:i w:val="0"/>
        <w:color w:val="C00000"/>
        <w:sz w:val="5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561148"/>
    <w:multiLevelType w:val="hybridMultilevel"/>
    <w:tmpl w:val="C276E428"/>
    <w:lvl w:ilvl="0" w:tplc="C0809352">
      <w:start w:val="1"/>
      <w:numFmt w:val="bullet"/>
      <w:lvlText w:val=""/>
      <w:lvlJc w:val="center"/>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7F4130"/>
    <w:multiLevelType w:val="hybridMultilevel"/>
    <w:tmpl w:val="F3E4363E"/>
    <w:lvl w:ilvl="0" w:tplc="C0809352">
      <w:start w:val="1"/>
      <w:numFmt w:val="bullet"/>
      <w:lvlText w:val=""/>
      <w:lvlJc w:val="center"/>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8E6C6F"/>
    <w:multiLevelType w:val="hybridMultilevel"/>
    <w:tmpl w:val="2214D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EC398A"/>
    <w:multiLevelType w:val="hybridMultilevel"/>
    <w:tmpl w:val="5D841294"/>
    <w:lvl w:ilvl="0" w:tplc="3702A844">
      <w:start w:val="1"/>
      <w:numFmt w:val="bullet"/>
      <w:lvlText w:val=""/>
      <w:lvlJc w:val="center"/>
      <w:pPr>
        <w:ind w:left="720" w:hanging="360"/>
      </w:pPr>
      <w:rPr>
        <w:rFonts w:ascii="Wingdings 2" w:hAnsi="Wingdings 2" w:hint="default"/>
        <w:b/>
        <w:i w:val="0"/>
        <w:color w:val="C00000"/>
        <w:sz w:val="5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62282F"/>
    <w:multiLevelType w:val="hybridMultilevel"/>
    <w:tmpl w:val="9A70673E"/>
    <w:lvl w:ilvl="0" w:tplc="2D381CD4">
      <w:start w:val="1"/>
      <w:numFmt w:val="bullet"/>
      <w:lvlText w:val=""/>
      <w:lvlJc w:val="center"/>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B74436"/>
    <w:multiLevelType w:val="multilevel"/>
    <w:tmpl w:val="6E1E0D68"/>
    <w:lvl w:ilvl="0">
      <w:start w:val="1"/>
      <w:numFmt w:val="lowerLetter"/>
      <w:lvlText w:val="%1."/>
      <w:lvlJc w:val="left"/>
      <w:pPr>
        <w:ind w:left="990" w:hanging="360"/>
      </w:pPr>
      <w:rPr>
        <w:rFonts w:asciiTheme="minorHAnsi" w:eastAsiaTheme="minorHAnsi" w:hAnsiTheme="minorHAnsi" w:cstheme="minorBidi"/>
        <w:b/>
        <w:bCs/>
        <w:color w:val="FFFFFF" w:themeColor="background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7AF6A05"/>
    <w:multiLevelType w:val="hybridMultilevel"/>
    <w:tmpl w:val="1C0C6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C50AE2"/>
    <w:multiLevelType w:val="multilevel"/>
    <w:tmpl w:val="614622EE"/>
    <w:lvl w:ilvl="0">
      <w:start w:val="1"/>
      <w:numFmt w:val="lowerLetter"/>
      <w:lvlText w:val="%1."/>
      <w:lvlJc w:val="left"/>
      <w:pPr>
        <w:ind w:left="420" w:hanging="360"/>
      </w:pPr>
      <w:rPr>
        <w:rFonts w:asciiTheme="minorHAnsi" w:eastAsiaTheme="minorHAnsi" w:hAnsiTheme="minorHAnsi" w:cstheme="minorBidi"/>
        <w:b/>
        <w:bCs/>
        <w:color w:val="FFFFFF" w:themeColor="background1"/>
      </w:rPr>
    </w:lvl>
    <w:lvl w:ilvl="1">
      <w:start w:val="1"/>
      <w:numFmt w:val="lowerLetter"/>
      <w:lvlText w:val="%2)"/>
      <w:lvlJc w:val="left"/>
      <w:pPr>
        <w:ind w:left="150" w:hanging="360"/>
      </w:pPr>
    </w:lvl>
    <w:lvl w:ilvl="2">
      <w:start w:val="1"/>
      <w:numFmt w:val="lowerRoman"/>
      <w:lvlText w:val="%3)"/>
      <w:lvlJc w:val="left"/>
      <w:pPr>
        <w:ind w:left="510" w:hanging="360"/>
      </w:pPr>
    </w:lvl>
    <w:lvl w:ilvl="3">
      <w:start w:val="1"/>
      <w:numFmt w:val="decimal"/>
      <w:lvlText w:val="(%4)"/>
      <w:lvlJc w:val="left"/>
      <w:pPr>
        <w:ind w:left="870" w:hanging="360"/>
      </w:pPr>
    </w:lvl>
    <w:lvl w:ilvl="4">
      <w:start w:val="1"/>
      <w:numFmt w:val="lowerLetter"/>
      <w:lvlText w:val="(%5)"/>
      <w:lvlJc w:val="left"/>
      <w:pPr>
        <w:ind w:left="1230" w:hanging="360"/>
      </w:pPr>
    </w:lvl>
    <w:lvl w:ilvl="5">
      <w:start w:val="1"/>
      <w:numFmt w:val="lowerRoman"/>
      <w:lvlText w:val="(%6)"/>
      <w:lvlJc w:val="left"/>
      <w:pPr>
        <w:ind w:left="1590" w:hanging="360"/>
      </w:pPr>
    </w:lvl>
    <w:lvl w:ilvl="6">
      <w:start w:val="1"/>
      <w:numFmt w:val="decimal"/>
      <w:lvlText w:val="%7."/>
      <w:lvlJc w:val="left"/>
      <w:pPr>
        <w:ind w:left="1950" w:hanging="360"/>
      </w:pPr>
    </w:lvl>
    <w:lvl w:ilvl="7">
      <w:start w:val="1"/>
      <w:numFmt w:val="lowerLetter"/>
      <w:lvlText w:val="%8."/>
      <w:lvlJc w:val="left"/>
      <w:pPr>
        <w:ind w:left="2310" w:hanging="360"/>
      </w:pPr>
    </w:lvl>
    <w:lvl w:ilvl="8">
      <w:start w:val="1"/>
      <w:numFmt w:val="lowerRoman"/>
      <w:lvlText w:val="%9."/>
      <w:lvlJc w:val="left"/>
      <w:pPr>
        <w:ind w:left="2670" w:hanging="360"/>
      </w:pPr>
    </w:lvl>
  </w:abstractNum>
  <w:abstractNum w:abstractNumId="11" w15:restartNumberingAfterBreak="0">
    <w:nsid w:val="49CE36AA"/>
    <w:multiLevelType w:val="hybridMultilevel"/>
    <w:tmpl w:val="970631EA"/>
    <w:lvl w:ilvl="0" w:tplc="38823EF6">
      <w:start w:val="1"/>
      <w:numFmt w:val="bullet"/>
      <w:lvlText w:val="•"/>
      <w:lvlJc w:val="left"/>
      <w:pPr>
        <w:tabs>
          <w:tab w:val="num" w:pos="720"/>
        </w:tabs>
        <w:ind w:left="720" w:hanging="360"/>
      </w:pPr>
      <w:rPr>
        <w:rFonts w:ascii="Arial" w:hAnsi="Arial" w:cs="Times New Roman" w:hint="default"/>
      </w:rPr>
    </w:lvl>
    <w:lvl w:ilvl="1" w:tplc="EF529D96">
      <w:start w:val="1"/>
      <w:numFmt w:val="bullet"/>
      <w:lvlText w:val="•"/>
      <w:lvlJc w:val="left"/>
      <w:pPr>
        <w:tabs>
          <w:tab w:val="num" w:pos="1440"/>
        </w:tabs>
        <w:ind w:left="1440" w:hanging="360"/>
      </w:pPr>
      <w:rPr>
        <w:rFonts w:ascii="Arial" w:hAnsi="Arial" w:cs="Times New Roman" w:hint="default"/>
      </w:rPr>
    </w:lvl>
    <w:lvl w:ilvl="2" w:tplc="FA6830B4">
      <w:start w:val="1"/>
      <w:numFmt w:val="bullet"/>
      <w:lvlText w:val="•"/>
      <w:lvlJc w:val="left"/>
      <w:pPr>
        <w:tabs>
          <w:tab w:val="num" w:pos="2160"/>
        </w:tabs>
        <w:ind w:left="2160" w:hanging="360"/>
      </w:pPr>
      <w:rPr>
        <w:rFonts w:ascii="Arial" w:hAnsi="Arial" w:cs="Times New Roman" w:hint="default"/>
      </w:rPr>
    </w:lvl>
    <w:lvl w:ilvl="3" w:tplc="E89668EA">
      <w:start w:val="1"/>
      <w:numFmt w:val="bullet"/>
      <w:lvlText w:val="•"/>
      <w:lvlJc w:val="left"/>
      <w:pPr>
        <w:tabs>
          <w:tab w:val="num" w:pos="2880"/>
        </w:tabs>
        <w:ind w:left="2880" w:hanging="360"/>
      </w:pPr>
      <w:rPr>
        <w:rFonts w:ascii="Arial" w:hAnsi="Arial" w:cs="Times New Roman" w:hint="default"/>
      </w:rPr>
    </w:lvl>
    <w:lvl w:ilvl="4" w:tplc="42D07D78">
      <w:start w:val="1"/>
      <w:numFmt w:val="bullet"/>
      <w:lvlText w:val="•"/>
      <w:lvlJc w:val="left"/>
      <w:pPr>
        <w:tabs>
          <w:tab w:val="num" w:pos="3600"/>
        </w:tabs>
        <w:ind w:left="3600" w:hanging="360"/>
      </w:pPr>
      <w:rPr>
        <w:rFonts w:ascii="Arial" w:hAnsi="Arial" w:cs="Times New Roman" w:hint="default"/>
      </w:rPr>
    </w:lvl>
    <w:lvl w:ilvl="5" w:tplc="D1925A30">
      <w:start w:val="1"/>
      <w:numFmt w:val="bullet"/>
      <w:lvlText w:val="•"/>
      <w:lvlJc w:val="left"/>
      <w:pPr>
        <w:tabs>
          <w:tab w:val="num" w:pos="4320"/>
        </w:tabs>
        <w:ind w:left="4320" w:hanging="360"/>
      </w:pPr>
      <w:rPr>
        <w:rFonts w:ascii="Arial" w:hAnsi="Arial" w:cs="Times New Roman" w:hint="default"/>
      </w:rPr>
    </w:lvl>
    <w:lvl w:ilvl="6" w:tplc="42AACC66">
      <w:start w:val="1"/>
      <w:numFmt w:val="bullet"/>
      <w:lvlText w:val="•"/>
      <w:lvlJc w:val="left"/>
      <w:pPr>
        <w:tabs>
          <w:tab w:val="num" w:pos="5040"/>
        </w:tabs>
        <w:ind w:left="5040" w:hanging="360"/>
      </w:pPr>
      <w:rPr>
        <w:rFonts w:ascii="Arial" w:hAnsi="Arial" w:cs="Times New Roman" w:hint="default"/>
      </w:rPr>
    </w:lvl>
    <w:lvl w:ilvl="7" w:tplc="F6F00208">
      <w:start w:val="1"/>
      <w:numFmt w:val="bullet"/>
      <w:lvlText w:val="•"/>
      <w:lvlJc w:val="left"/>
      <w:pPr>
        <w:tabs>
          <w:tab w:val="num" w:pos="5760"/>
        </w:tabs>
        <w:ind w:left="5760" w:hanging="360"/>
      </w:pPr>
      <w:rPr>
        <w:rFonts w:ascii="Arial" w:hAnsi="Arial" w:cs="Times New Roman" w:hint="default"/>
      </w:rPr>
    </w:lvl>
    <w:lvl w:ilvl="8" w:tplc="589CABDC">
      <w:start w:val="1"/>
      <w:numFmt w:val="bullet"/>
      <w:lvlText w:val="•"/>
      <w:lvlJc w:val="left"/>
      <w:pPr>
        <w:tabs>
          <w:tab w:val="num" w:pos="6480"/>
        </w:tabs>
        <w:ind w:left="6480" w:hanging="360"/>
      </w:pPr>
      <w:rPr>
        <w:rFonts w:ascii="Arial" w:hAnsi="Arial" w:cs="Times New Roman" w:hint="default"/>
      </w:rPr>
    </w:lvl>
  </w:abstractNum>
  <w:abstractNum w:abstractNumId="12" w15:restartNumberingAfterBreak="0">
    <w:nsid w:val="4EB40EFC"/>
    <w:multiLevelType w:val="hybridMultilevel"/>
    <w:tmpl w:val="38348ACE"/>
    <w:lvl w:ilvl="0" w:tplc="AD38D5C6">
      <w:start w:val="1"/>
      <w:numFmt w:val="bullet"/>
      <w:lvlText w:val=""/>
      <w:lvlJc w:val="center"/>
      <w:pPr>
        <w:ind w:left="720" w:hanging="360"/>
      </w:pPr>
      <w:rPr>
        <w:rFonts w:ascii="Wingdings 2" w:hAnsi="Wingdings 2" w:hint="default"/>
        <w:b/>
        <w:i w:val="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8E2566"/>
    <w:multiLevelType w:val="hybridMultilevel"/>
    <w:tmpl w:val="FF0E4B94"/>
    <w:lvl w:ilvl="0" w:tplc="3702A844">
      <w:start w:val="1"/>
      <w:numFmt w:val="bullet"/>
      <w:lvlText w:val=""/>
      <w:lvlJc w:val="center"/>
      <w:pPr>
        <w:ind w:left="720" w:hanging="360"/>
      </w:pPr>
      <w:rPr>
        <w:rFonts w:ascii="Wingdings 2" w:hAnsi="Wingdings 2" w:hint="default"/>
        <w:b/>
        <w:i w:val="0"/>
        <w:color w:val="C00000"/>
        <w:sz w:val="5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9A37C5"/>
    <w:multiLevelType w:val="hybridMultilevel"/>
    <w:tmpl w:val="6FA6AC16"/>
    <w:lvl w:ilvl="0" w:tplc="3702A844">
      <w:start w:val="1"/>
      <w:numFmt w:val="bullet"/>
      <w:lvlText w:val=""/>
      <w:lvlJc w:val="center"/>
      <w:pPr>
        <w:ind w:left="720" w:hanging="360"/>
      </w:pPr>
      <w:rPr>
        <w:rFonts w:ascii="Wingdings 2" w:hAnsi="Wingdings 2" w:hint="default"/>
        <w:b/>
        <w:i w:val="0"/>
        <w:color w:val="C00000"/>
        <w:sz w:val="5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8248FB"/>
    <w:multiLevelType w:val="hybridMultilevel"/>
    <w:tmpl w:val="0E4273D2"/>
    <w:lvl w:ilvl="0" w:tplc="AD38D5C6">
      <w:start w:val="1"/>
      <w:numFmt w:val="bullet"/>
      <w:lvlText w:val=""/>
      <w:lvlJc w:val="center"/>
      <w:pPr>
        <w:ind w:left="720" w:hanging="360"/>
      </w:pPr>
      <w:rPr>
        <w:rFonts w:ascii="Wingdings 2" w:hAnsi="Wingdings 2" w:hint="default"/>
        <w:b/>
        <w:i w:val="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A57A89"/>
    <w:multiLevelType w:val="hybridMultilevel"/>
    <w:tmpl w:val="3E84CEFE"/>
    <w:lvl w:ilvl="0" w:tplc="75F6D7D6">
      <w:start w:val="1"/>
      <w:numFmt w:val="bullet"/>
      <w:lvlText w:val=""/>
      <w:lvlJc w:val="center"/>
      <w:pPr>
        <w:ind w:left="720" w:hanging="360"/>
      </w:pPr>
      <w:rPr>
        <w:rFonts w:ascii="Wingdings 2" w:hAnsi="Wingdings 2" w:hint="default"/>
        <w:b/>
        <w:i w:val="0"/>
        <w:sz w:val="52"/>
        <w:u w:color="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0F907ED"/>
    <w:multiLevelType w:val="hybridMultilevel"/>
    <w:tmpl w:val="858A8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79645B"/>
    <w:multiLevelType w:val="hybridMultilevel"/>
    <w:tmpl w:val="90FCAD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C9862BE"/>
    <w:multiLevelType w:val="hybridMultilevel"/>
    <w:tmpl w:val="45D461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D7D2461"/>
    <w:multiLevelType w:val="hybridMultilevel"/>
    <w:tmpl w:val="8BA6D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F974CD3"/>
    <w:multiLevelType w:val="hybridMultilevel"/>
    <w:tmpl w:val="25BC1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5045919"/>
    <w:multiLevelType w:val="hybridMultilevel"/>
    <w:tmpl w:val="C59C892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50D3E6D"/>
    <w:multiLevelType w:val="hybridMultilevel"/>
    <w:tmpl w:val="5F12A7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920185C"/>
    <w:multiLevelType w:val="hybridMultilevel"/>
    <w:tmpl w:val="87BE23D6"/>
    <w:lvl w:ilvl="0" w:tplc="3FC0F88E">
      <w:start w:val="1"/>
      <w:numFmt w:val="bullet"/>
      <w:lvlText w:val="•"/>
      <w:lvlJc w:val="left"/>
      <w:pPr>
        <w:tabs>
          <w:tab w:val="num" w:pos="720"/>
        </w:tabs>
        <w:ind w:left="720" w:hanging="360"/>
      </w:pPr>
      <w:rPr>
        <w:rFonts w:ascii="Arial" w:hAnsi="Arial" w:cs="Times New Roman" w:hint="default"/>
      </w:rPr>
    </w:lvl>
    <w:lvl w:ilvl="1" w:tplc="F2EE3354">
      <w:start w:val="1"/>
      <w:numFmt w:val="bullet"/>
      <w:lvlText w:val="•"/>
      <w:lvlJc w:val="left"/>
      <w:pPr>
        <w:tabs>
          <w:tab w:val="num" w:pos="1440"/>
        </w:tabs>
        <w:ind w:left="1440" w:hanging="360"/>
      </w:pPr>
      <w:rPr>
        <w:rFonts w:ascii="Arial" w:hAnsi="Arial" w:cs="Times New Roman" w:hint="default"/>
      </w:rPr>
    </w:lvl>
    <w:lvl w:ilvl="2" w:tplc="A080E748">
      <w:start w:val="1"/>
      <w:numFmt w:val="bullet"/>
      <w:lvlText w:val="•"/>
      <w:lvlJc w:val="left"/>
      <w:pPr>
        <w:tabs>
          <w:tab w:val="num" w:pos="2160"/>
        </w:tabs>
        <w:ind w:left="2160" w:hanging="360"/>
      </w:pPr>
      <w:rPr>
        <w:rFonts w:ascii="Arial" w:hAnsi="Arial" w:cs="Times New Roman" w:hint="default"/>
      </w:rPr>
    </w:lvl>
    <w:lvl w:ilvl="3" w:tplc="549699FA">
      <w:start w:val="1"/>
      <w:numFmt w:val="bullet"/>
      <w:lvlText w:val="•"/>
      <w:lvlJc w:val="left"/>
      <w:pPr>
        <w:tabs>
          <w:tab w:val="num" w:pos="2880"/>
        </w:tabs>
        <w:ind w:left="2880" w:hanging="360"/>
      </w:pPr>
      <w:rPr>
        <w:rFonts w:ascii="Arial" w:hAnsi="Arial" w:cs="Times New Roman" w:hint="default"/>
      </w:rPr>
    </w:lvl>
    <w:lvl w:ilvl="4" w:tplc="78AA8C24">
      <w:start w:val="1"/>
      <w:numFmt w:val="bullet"/>
      <w:lvlText w:val="•"/>
      <w:lvlJc w:val="left"/>
      <w:pPr>
        <w:tabs>
          <w:tab w:val="num" w:pos="3600"/>
        </w:tabs>
        <w:ind w:left="3600" w:hanging="360"/>
      </w:pPr>
      <w:rPr>
        <w:rFonts w:ascii="Arial" w:hAnsi="Arial" w:cs="Times New Roman" w:hint="default"/>
      </w:rPr>
    </w:lvl>
    <w:lvl w:ilvl="5" w:tplc="E2C66E98">
      <w:start w:val="1"/>
      <w:numFmt w:val="bullet"/>
      <w:lvlText w:val="•"/>
      <w:lvlJc w:val="left"/>
      <w:pPr>
        <w:tabs>
          <w:tab w:val="num" w:pos="4320"/>
        </w:tabs>
        <w:ind w:left="4320" w:hanging="360"/>
      </w:pPr>
      <w:rPr>
        <w:rFonts w:ascii="Arial" w:hAnsi="Arial" w:cs="Times New Roman" w:hint="default"/>
      </w:rPr>
    </w:lvl>
    <w:lvl w:ilvl="6" w:tplc="2D1AA01E">
      <w:start w:val="1"/>
      <w:numFmt w:val="bullet"/>
      <w:lvlText w:val="•"/>
      <w:lvlJc w:val="left"/>
      <w:pPr>
        <w:tabs>
          <w:tab w:val="num" w:pos="5040"/>
        </w:tabs>
        <w:ind w:left="5040" w:hanging="360"/>
      </w:pPr>
      <w:rPr>
        <w:rFonts w:ascii="Arial" w:hAnsi="Arial" w:cs="Times New Roman" w:hint="default"/>
      </w:rPr>
    </w:lvl>
    <w:lvl w:ilvl="7" w:tplc="1BAE405A">
      <w:start w:val="1"/>
      <w:numFmt w:val="bullet"/>
      <w:lvlText w:val="•"/>
      <w:lvlJc w:val="left"/>
      <w:pPr>
        <w:tabs>
          <w:tab w:val="num" w:pos="5760"/>
        </w:tabs>
        <w:ind w:left="5760" w:hanging="360"/>
      </w:pPr>
      <w:rPr>
        <w:rFonts w:ascii="Arial" w:hAnsi="Arial" w:cs="Times New Roman" w:hint="default"/>
      </w:rPr>
    </w:lvl>
    <w:lvl w:ilvl="8" w:tplc="49ACD2B6">
      <w:start w:val="1"/>
      <w:numFmt w:val="bullet"/>
      <w:lvlText w:val="•"/>
      <w:lvlJc w:val="left"/>
      <w:pPr>
        <w:tabs>
          <w:tab w:val="num" w:pos="6480"/>
        </w:tabs>
        <w:ind w:left="6480" w:hanging="360"/>
      </w:pPr>
      <w:rPr>
        <w:rFonts w:ascii="Arial" w:hAnsi="Arial" w:cs="Times New Roman" w:hint="default"/>
      </w:rPr>
    </w:lvl>
  </w:abstractNum>
  <w:abstractNum w:abstractNumId="25" w15:restartNumberingAfterBreak="0">
    <w:nsid w:val="7D0C0CC8"/>
    <w:multiLevelType w:val="hybridMultilevel"/>
    <w:tmpl w:val="FB64D2AA"/>
    <w:lvl w:ilvl="0" w:tplc="3702A844">
      <w:start w:val="1"/>
      <w:numFmt w:val="bullet"/>
      <w:lvlText w:val=""/>
      <w:lvlJc w:val="center"/>
      <w:pPr>
        <w:ind w:left="720" w:hanging="360"/>
      </w:pPr>
      <w:rPr>
        <w:rFonts w:ascii="Wingdings 2" w:hAnsi="Wingdings 2" w:hint="default"/>
        <w:b/>
        <w:i w:val="0"/>
        <w:color w:val="C00000"/>
        <w:sz w:val="5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D672D11"/>
    <w:multiLevelType w:val="hybridMultilevel"/>
    <w:tmpl w:val="61069D8A"/>
    <w:lvl w:ilvl="0" w:tplc="75F6D7D6">
      <w:start w:val="1"/>
      <w:numFmt w:val="bullet"/>
      <w:lvlText w:val=""/>
      <w:lvlJc w:val="center"/>
      <w:pPr>
        <w:ind w:left="1440" w:hanging="360"/>
      </w:pPr>
      <w:rPr>
        <w:rFonts w:ascii="Wingdings 2" w:hAnsi="Wingdings 2" w:hint="default"/>
        <w:b/>
        <w:i w:val="0"/>
        <w:sz w:val="52"/>
        <w:u w:color="C0000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D9A4D3A"/>
    <w:multiLevelType w:val="hybridMultilevel"/>
    <w:tmpl w:val="DB004DEC"/>
    <w:lvl w:ilvl="0" w:tplc="3702A844">
      <w:start w:val="1"/>
      <w:numFmt w:val="bullet"/>
      <w:lvlText w:val=""/>
      <w:lvlJc w:val="center"/>
      <w:pPr>
        <w:ind w:left="720" w:hanging="360"/>
      </w:pPr>
      <w:rPr>
        <w:rFonts w:ascii="Wingdings 2" w:hAnsi="Wingdings 2" w:hint="default"/>
        <w:b/>
        <w:i w:val="0"/>
        <w:color w:val="C00000"/>
        <w:sz w:val="5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64224262">
    <w:abstractNumId w:val="24"/>
  </w:num>
  <w:num w:numId="2" w16cid:durableId="165174824">
    <w:abstractNumId w:val="11"/>
  </w:num>
  <w:num w:numId="3" w16cid:durableId="218442217">
    <w:abstractNumId w:val="19"/>
  </w:num>
  <w:num w:numId="4" w16cid:durableId="1786191285">
    <w:abstractNumId w:val="22"/>
  </w:num>
  <w:num w:numId="5" w16cid:durableId="717585773">
    <w:abstractNumId w:val="4"/>
  </w:num>
  <w:num w:numId="6" w16cid:durableId="634796241">
    <w:abstractNumId w:val="3"/>
  </w:num>
  <w:num w:numId="7" w16cid:durableId="1690981099">
    <w:abstractNumId w:val="7"/>
  </w:num>
  <w:num w:numId="8" w16cid:durableId="1550413512">
    <w:abstractNumId w:val="12"/>
  </w:num>
  <w:num w:numId="9" w16cid:durableId="1442259793">
    <w:abstractNumId w:val="15"/>
  </w:num>
  <w:num w:numId="10" w16cid:durableId="774717135">
    <w:abstractNumId w:val="16"/>
  </w:num>
  <w:num w:numId="11" w16cid:durableId="940453682">
    <w:abstractNumId w:val="26"/>
  </w:num>
  <w:num w:numId="12" w16cid:durableId="78866167">
    <w:abstractNumId w:val="14"/>
  </w:num>
  <w:num w:numId="13" w16cid:durableId="464812509">
    <w:abstractNumId w:val="25"/>
  </w:num>
  <w:num w:numId="14" w16cid:durableId="1921257735">
    <w:abstractNumId w:val="6"/>
  </w:num>
  <w:num w:numId="15" w16cid:durableId="310062568">
    <w:abstractNumId w:val="13"/>
  </w:num>
  <w:num w:numId="16" w16cid:durableId="1797748880">
    <w:abstractNumId w:val="1"/>
  </w:num>
  <w:num w:numId="17" w16cid:durableId="448672570">
    <w:abstractNumId w:val="2"/>
  </w:num>
  <w:num w:numId="18" w16cid:durableId="1810971394">
    <w:abstractNumId w:val="27"/>
  </w:num>
  <w:num w:numId="19" w16cid:durableId="330257144">
    <w:abstractNumId w:val="0"/>
  </w:num>
  <w:num w:numId="20" w16cid:durableId="343408888">
    <w:abstractNumId w:val="20"/>
  </w:num>
  <w:num w:numId="21" w16cid:durableId="357119865">
    <w:abstractNumId w:val="21"/>
  </w:num>
  <w:num w:numId="22" w16cid:durableId="1951741397">
    <w:abstractNumId w:val="9"/>
  </w:num>
  <w:num w:numId="23" w16cid:durableId="1534339169">
    <w:abstractNumId w:val="5"/>
  </w:num>
  <w:num w:numId="24" w16cid:durableId="1785879635">
    <w:abstractNumId w:val="8"/>
  </w:num>
  <w:num w:numId="25" w16cid:durableId="9213769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533297648">
    <w:abstractNumId w:val="18"/>
  </w:num>
  <w:num w:numId="27" w16cid:durableId="1989312222">
    <w:abstractNumId w:val="17"/>
  </w:num>
  <w:num w:numId="28" w16cid:durableId="372001694">
    <w:abstractNumId w:val="23"/>
  </w:num>
  <w:num w:numId="29" w16cid:durableId="105119827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2F47"/>
    <w:rsid w:val="0000280F"/>
    <w:rsid w:val="000135EC"/>
    <w:rsid w:val="0001456D"/>
    <w:rsid w:val="00027D40"/>
    <w:rsid w:val="000822D8"/>
    <w:rsid w:val="000857B7"/>
    <w:rsid w:val="000936C8"/>
    <w:rsid w:val="000A3560"/>
    <w:rsid w:val="000C3FAF"/>
    <w:rsid w:val="00146BA8"/>
    <w:rsid w:val="0014757B"/>
    <w:rsid w:val="001A0F43"/>
    <w:rsid w:val="001C0801"/>
    <w:rsid w:val="00207B38"/>
    <w:rsid w:val="00250CE5"/>
    <w:rsid w:val="0025490E"/>
    <w:rsid w:val="002A2CB4"/>
    <w:rsid w:val="002E2C27"/>
    <w:rsid w:val="00336440"/>
    <w:rsid w:val="00350FC5"/>
    <w:rsid w:val="003669B2"/>
    <w:rsid w:val="003747C9"/>
    <w:rsid w:val="003A224B"/>
    <w:rsid w:val="003B328D"/>
    <w:rsid w:val="003C240A"/>
    <w:rsid w:val="003D6C8C"/>
    <w:rsid w:val="003E5631"/>
    <w:rsid w:val="0042123F"/>
    <w:rsid w:val="00442EED"/>
    <w:rsid w:val="00462121"/>
    <w:rsid w:val="00467B9D"/>
    <w:rsid w:val="00485A04"/>
    <w:rsid w:val="00486B8D"/>
    <w:rsid w:val="004C7542"/>
    <w:rsid w:val="004E40C0"/>
    <w:rsid w:val="004F0BCD"/>
    <w:rsid w:val="004F2C21"/>
    <w:rsid w:val="004F6553"/>
    <w:rsid w:val="004F7595"/>
    <w:rsid w:val="00555D2A"/>
    <w:rsid w:val="00593DEA"/>
    <w:rsid w:val="005A592D"/>
    <w:rsid w:val="005C2565"/>
    <w:rsid w:val="005D33FB"/>
    <w:rsid w:val="00601DEA"/>
    <w:rsid w:val="00604DDD"/>
    <w:rsid w:val="00646888"/>
    <w:rsid w:val="00675708"/>
    <w:rsid w:val="006852DE"/>
    <w:rsid w:val="006A115F"/>
    <w:rsid w:val="006A61F2"/>
    <w:rsid w:val="006F3AE1"/>
    <w:rsid w:val="007039B1"/>
    <w:rsid w:val="00725D5B"/>
    <w:rsid w:val="0074496F"/>
    <w:rsid w:val="00754499"/>
    <w:rsid w:val="00764982"/>
    <w:rsid w:val="00771F20"/>
    <w:rsid w:val="007B2F47"/>
    <w:rsid w:val="008125F9"/>
    <w:rsid w:val="00815C4B"/>
    <w:rsid w:val="00821058"/>
    <w:rsid w:val="00822B89"/>
    <w:rsid w:val="0082630F"/>
    <w:rsid w:val="00826467"/>
    <w:rsid w:val="00827AA6"/>
    <w:rsid w:val="00841CDC"/>
    <w:rsid w:val="008523D8"/>
    <w:rsid w:val="00866FC8"/>
    <w:rsid w:val="00881131"/>
    <w:rsid w:val="008905F5"/>
    <w:rsid w:val="0089108D"/>
    <w:rsid w:val="0089164E"/>
    <w:rsid w:val="008938C2"/>
    <w:rsid w:val="00894D75"/>
    <w:rsid w:val="008956C3"/>
    <w:rsid w:val="008E1DB8"/>
    <w:rsid w:val="00905EB5"/>
    <w:rsid w:val="009330DD"/>
    <w:rsid w:val="009556D1"/>
    <w:rsid w:val="00967A7C"/>
    <w:rsid w:val="0097346A"/>
    <w:rsid w:val="009B276C"/>
    <w:rsid w:val="009B2C05"/>
    <w:rsid w:val="009E225E"/>
    <w:rsid w:val="009E5A74"/>
    <w:rsid w:val="00A0070D"/>
    <w:rsid w:val="00A2730F"/>
    <w:rsid w:val="00A36558"/>
    <w:rsid w:val="00A569FA"/>
    <w:rsid w:val="00A775FF"/>
    <w:rsid w:val="00A81BB5"/>
    <w:rsid w:val="00AA4469"/>
    <w:rsid w:val="00AB765D"/>
    <w:rsid w:val="00AC245E"/>
    <w:rsid w:val="00AD27F0"/>
    <w:rsid w:val="00AE7C9A"/>
    <w:rsid w:val="00B05457"/>
    <w:rsid w:val="00B21DA0"/>
    <w:rsid w:val="00B70C2F"/>
    <w:rsid w:val="00B8310C"/>
    <w:rsid w:val="00B92417"/>
    <w:rsid w:val="00BD24B8"/>
    <w:rsid w:val="00BF7CB0"/>
    <w:rsid w:val="00C26812"/>
    <w:rsid w:val="00C36E0F"/>
    <w:rsid w:val="00C449C8"/>
    <w:rsid w:val="00C45BE6"/>
    <w:rsid w:val="00C56703"/>
    <w:rsid w:val="00C82162"/>
    <w:rsid w:val="00C91A5D"/>
    <w:rsid w:val="00CB293C"/>
    <w:rsid w:val="00CB72DD"/>
    <w:rsid w:val="00CF7553"/>
    <w:rsid w:val="00D07495"/>
    <w:rsid w:val="00D45B55"/>
    <w:rsid w:val="00D77271"/>
    <w:rsid w:val="00D777D9"/>
    <w:rsid w:val="00DB6F38"/>
    <w:rsid w:val="00DE1083"/>
    <w:rsid w:val="00E244A2"/>
    <w:rsid w:val="00E323D4"/>
    <w:rsid w:val="00E33E0F"/>
    <w:rsid w:val="00E642F3"/>
    <w:rsid w:val="00E70114"/>
    <w:rsid w:val="00E71B6A"/>
    <w:rsid w:val="00E76CCB"/>
    <w:rsid w:val="00E96E1B"/>
    <w:rsid w:val="00EB0D0F"/>
    <w:rsid w:val="00EC3A01"/>
    <w:rsid w:val="00EF3AC7"/>
    <w:rsid w:val="00F27D68"/>
    <w:rsid w:val="00F47144"/>
    <w:rsid w:val="00F5319D"/>
    <w:rsid w:val="00F67C12"/>
    <w:rsid w:val="00F948FD"/>
    <w:rsid w:val="00F94951"/>
    <w:rsid w:val="00FA10A6"/>
    <w:rsid w:val="00FA57AE"/>
    <w:rsid w:val="00FB04CA"/>
    <w:rsid w:val="00FC213B"/>
    <w:rsid w:val="00FD24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7847282"/>
  <w15:chartTrackingRefBased/>
  <w15:docId w15:val="{85CC3929-C858-4FF0-89C9-9D9E2AE70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3FAF"/>
    <w:rPr>
      <w:sz w:val="24"/>
    </w:rPr>
  </w:style>
  <w:style w:type="paragraph" w:styleId="Heading1">
    <w:name w:val="heading 1"/>
    <w:basedOn w:val="Normal"/>
    <w:next w:val="Normal"/>
    <w:link w:val="Heading1Char"/>
    <w:uiPriority w:val="9"/>
    <w:qFormat/>
    <w:rsid w:val="000C3FAF"/>
    <w:pPr>
      <w:keepNext/>
      <w:keepLines/>
      <w:pBdr>
        <w:bottom w:val="single" w:sz="4" w:space="1" w:color="auto"/>
      </w:pBdr>
      <w:spacing w:before="240" w:after="240"/>
      <w:outlineLvl w:val="0"/>
    </w:pPr>
    <w:rPr>
      <w:rFonts w:eastAsiaTheme="majorEastAsia" w:cstheme="majorBidi"/>
      <w:b/>
      <w:color w:val="262626" w:themeColor="text1" w:themeTint="D9"/>
      <w:sz w:val="32"/>
      <w:szCs w:val="32"/>
    </w:rPr>
  </w:style>
  <w:style w:type="paragraph" w:styleId="Heading2">
    <w:name w:val="heading 2"/>
    <w:basedOn w:val="Normal"/>
    <w:next w:val="Normal"/>
    <w:link w:val="Heading2Char"/>
    <w:uiPriority w:val="9"/>
    <w:unhideWhenUsed/>
    <w:qFormat/>
    <w:rsid w:val="000C3FAF"/>
    <w:pPr>
      <w:keepNext/>
      <w:keepLines/>
      <w:spacing w:before="120" w:after="120"/>
      <w:outlineLvl w:val="1"/>
    </w:pPr>
    <w:rPr>
      <w:rFonts w:ascii="Calibri" w:eastAsiaTheme="majorEastAsia" w:hAnsi="Calibri" w:cstheme="majorBidi"/>
      <w:b/>
      <w:color w:val="262626" w:themeColor="text1" w:themeTint="D9"/>
      <w:sz w:val="28"/>
      <w:szCs w:val="28"/>
    </w:rPr>
  </w:style>
  <w:style w:type="paragraph" w:styleId="Heading3">
    <w:name w:val="heading 3"/>
    <w:basedOn w:val="Normal"/>
    <w:next w:val="Normal"/>
    <w:link w:val="Heading3Char"/>
    <w:uiPriority w:val="9"/>
    <w:unhideWhenUsed/>
    <w:qFormat/>
    <w:rsid w:val="00EF3AC7"/>
    <w:pPr>
      <w:keepNext/>
      <w:keepLines/>
      <w:spacing w:before="40" w:after="0"/>
      <w:outlineLvl w:val="2"/>
    </w:pPr>
    <w:rPr>
      <w:rFonts w:eastAsiaTheme="majorEastAsia" w:cstheme="majorBidi"/>
      <w:b/>
      <w:color w:val="0D0D0D" w:themeColor="text1" w:themeTint="F2"/>
      <w:sz w:val="28"/>
      <w:szCs w:val="24"/>
    </w:rPr>
  </w:style>
  <w:style w:type="paragraph" w:styleId="Heading4">
    <w:name w:val="heading 4"/>
    <w:basedOn w:val="Normal"/>
    <w:next w:val="Normal"/>
    <w:link w:val="Heading4Char"/>
    <w:uiPriority w:val="9"/>
    <w:unhideWhenUsed/>
    <w:qFormat/>
    <w:rsid w:val="00336440"/>
    <w:pPr>
      <w:keepNext/>
      <w:keepLines/>
      <w:spacing w:before="40" w:after="0"/>
      <w:outlineLvl w:val="3"/>
    </w:pPr>
    <w:rPr>
      <w:rFonts w:ascii="Calisto MT" w:eastAsiaTheme="majorEastAsia" w:hAnsi="Calisto MT" w:cstheme="majorBidi"/>
      <w:iCs/>
      <w:color w:val="404040" w:themeColor="text1" w:themeTint="BF"/>
      <w:sz w:val="28"/>
    </w:rPr>
  </w:style>
  <w:style w:type="paragraph" w:styleId="Heading5">
    <w:name w:val="heading 5"/>
    <w:basedOn w:val="Normal"/>
    <w:next w:val="Normal"/>
    <w:link w:val="Heading5Char"/>
    <w:uiPriority w:val="9"/>
    <w:unhideWhenUsed/>
    <w:qFormat/>
    <w:rsid w:val="002E2C27"/>
    <w:pPr>
      <w:keepNext/>
      <w:keepLines/>
      <w:spacing w:before="40" w:after="0"/>
      <w:outlineLvl w:val="4"/>
    </w:pPr>
    <w:rPr>
      <w:rFonts w:asciiTheme="majorHAnsi" w:eastAsiaTheme="majorEastAsia" w:hAnsiTheme="majorHAnsi" w:cstheme="majorBidi"/>
      <w:color w:val="404040" w:themeColor="text1" w:themeTint="BF"/>
    </w:rPr>
  </w:style>
  <w:style w:type="paragraph" w:styleId="Heading6">
    <w:name w:val="heading 6"/>
    <w:basedOn w:val="Normal"/>
    <w:next w:val="Normal"/>
    <w:link w:val="Heading6Char"/>
    <w:uiPriority w:val="9"/>
    <w:semiHidden/>
    <w:unhideWhenUsed/>
    <w:qFormat/>
    <w:rsid w:val="002E2C27"/>
    <w:pPr>
      <w:keepNext/>
      <w:keepLines/>
      <w:spacing w:before="40" w:after="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2E2C27"/>
    <w:pPr>
      <w:keepNext/>
      <w:keepLines/>
      <w:spacing w:before="4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2E2C27"/>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rsid w:val="002E2C27"/>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93DEA"/>
    <w:pPr>
      <w:spacing w:before="240" w:after="240" w:line="240" w:lineRule="auto"/>
      <w:contextualSpacing/>
      <w:jc w:val="center"/>
    </w:pPr>
    <w:rPr>
      <w:rFonts w:eastAsiaTheme="majorEastAsia" w:cstheme="majorBidi"/>
      <w:b/>
      <w:spacing w:val="-10"/>
      <w:sz w:val="52"/>
      <w:szCs w:val="56"/>
    </w:rPr>
  </w:style>
  <w:style w:type="character" w:customStyle="1" w:styleId="TitleChar">
    <w:name w:val="Title Char"/>
    <w:basedOn w:val="DefaultParagraphFont"/>
    <w:link w:val="Title"/>
    <w:uiPriority w:val="10"/>
    <w:rsid w:val="00593DEA"/>
    <w:rPr>
      <w:rFonts w:eastAsiaTheme="majorEastAsia" w:cstheme="majorBidi"/>
      <w:b/>
      <w:spacing w:val="-10"/>
      <w:sz w:val="52"/>
      <w:szCs w:val="56"/>
    </w:rPr>
  </w:style>
  <w:style w:type="character" w:customStyle="1" w:styleId="Heading1Char">
    <w:name w:val="Heading 1 Char"/>
    <w:basedOn w:val="DefaultParagraphFont"/>
    <w:link w:val="Heading1"/>
    <w:uiPriority w:val="9"/>
    <w:rsid w:val="000C3FAF"/>
    <w:rPr>
      <w:rFonts w:eastAsiaTheme="majorEastAsia" w:cstheme="majorBidi"/>
      <w:b/>
      <w:color w:val="262626" w:themeColor="text1" w:themeTint="D9"/>
      <w:sz w:val="32"/>
      <w:szCs w:val="32"/>
    </w:rPr>
  </w:style>
  <w:style w:type="character" w:customStyle="1" w:styleId="Heading2Char">
    <w:name w:val="Heading 2 Char"/>
    <w:basedOn w:val="DefaultParagraphFont"/>
    <w:link w:val="Heading2"/>
    <w:uiPriority w:val="9"/>
    <w:rsid w:val="000C3FAF"/>
    <w:rPr>
      <w:rFonts w:ascii="Calibri" w:eastAsiaTheme="majorEastAsia" w:hAnsi="Calibri" w:cstheme="majorBidi"/>
      <w:b/>
      <w:color w:val="262626" w:themeColor="text1" w:themeTint="D9"/>
      <w:sz w:val="28"/>
      <w:szCs w:val="28"/>
    </w:rPr>
  </w:style>
  <w:style w:type="paragraph" w:styleId="TOCHeading">
    <w:name w:val="TOC Heading"/>
    <w:basedOn w:val="Heading1"/>
    <w:next w:val="Normal"/>
    <w:uiPriority w:val="39"/>
    <w:unhideWhenUsed/>
    <w:qFormat/>
    <w:rsid w:val="002E2C27"/>
    <w:pPr>
      <w:outlineLvl w:val="9"/>
    </w:pPr>
  </w:style>
  <w:style w:type="paragraph" w:styleId="TOC1">
    <w:name w:val="toc 1"/>
    <w:basedOn w:val="Normal"/>
    <w:next w:val="Normal"/>
    <w:autoRedefine/>
    <w:uiPriority w:val="39"/>
    <w:unhideWhenUsed/>
    <w:rsid w:val="00841CDC"/>
    <w:pPr>
      <w:spacing w:before="120" w:after="120"/>
    </w:pPr>
    <w:rPr>
      <w:rFonts w:cstheme="minorHAnsi"/>
      <w:b/>
      <w:bCs/>
      <w:caps/>
      <w:sz w:val="20"/>
      <w:szCs w:val="20"/>
    </w:rPr>
  </w:style>
  <w:style w:type="paragraph" w:styleId="TOC2">
    <w:name w:val="toc 2"/>
    <w:basedOn w:val="Normal"/>
    <w:next w:val="Normal"/>
    <w:autoRedefine/>
    <w:uiPriority w:val="39"/>
    <w:unhideWhenUsed/>
    <w:rsid w:val="00841CDC"/>
    <w:pPr>
      <w:spacing w:after="0"/>
      <w:ind w:left="240"/>
    </w:pPr>
    <w:rPr>
      <w:rFonts w:cstheme="minorHAnsi"/>
      <w:smallCaps/>
      <w:sz w:val="20"/>
      <w:szCs w:val="20"/>
    </w:rPr>
  </w:style>
  <w:style w:type="character" w:styleId="Hyperlink">
    <w:name w:val="Hyperlink"/>
    <w:basedOn w:val="DefaultParagraphFont"/>
    <w:uiPriority w:val="99"/>
    <w:unhideWhenUsed/>
    <w:rsid w:val="00841CDC"/>
    <w:rPr>
      <w:color w:val="0563C1" w:themeColor="hyperlink"/>
      <w:u w:val="single"/>
    </w:rPr>
  </w:style>
  <w:style w:type="paragraph" w:styleId="TOC3">
    <w:name w:val="toc 3"/>
    <w:basedOn w:val="Normal"/>
    <w:next w:val="Normal"/>
    <w:autoRedefine/>
    <w:uiPriority w:val="39"/>
    <w:unhideWhenUsed/>
    <w:rsid w:val="00AA4469"/>
    <w:pPr>
      <w:spacing w:after="0"/>
      <w:ind w:left="480"/>
    </w:pPr>
    <w:rPr>
      <w:rFonts w:cstheme="minorHAnsi"/>
      <w:i/>
      <w:iCs/>
      <w:sz w:val="20"/>
      <w:szCs w:val="20"/>
    </w:rPr>
  </w:style>
  <w:style w:type="paragraph" w:styleId="TOC4">
    <w:name w:val="toc 4"/>
    <w:basedOn w:val="Normal"/>
    <w:next w:val="Normal"/>
    <w:autoRedefine/>
    <w:uiPriority w:val="39"/>
    <w:unhideWhenUsed/>
    <w:rsid w:val="00AA4469"/>
    <w:pPr>
      <w:spacing w:after="0"/>
      <w:ind w:left="720"/>
    </w:pPr>
    <w:rPr>
      <w:rFonts w:cstheme="minorHAnsi"/>
      <w:sz w:val="18"/>
      <w:szCs w:val="18"/>
    </w:rPr>
  </w:style>
  <w:style w:type="paragraph" w:styleId="TOC5">
    <w:name w:val="toc 5"/>
    <w:basedOn w:val="Normal"/>
    <w:next w:val="Normal"/>
    <w:autoRedefine/>
    <w:uiPriority w:val="39"/>
    <w:unhideWhenUsed/>
    <w:rsid w:val="00AA4469"/>
    <w:pPr>
      <w:spacing w:after="0"/>
      <w:ind w:left="960"/>
    </w:pPr>
    <w:rPr>
      <w:rFonts w:cstheme="minorHAnsi"/>
      <w:sz w:val="18"/>
      <w:szCs w:val="18"/>
    </w:rPr>
  </w:style>
  <w:style w:type="paragraph" w:styleId="TOC6">
    <w:name w:val="toc 6"/>
    <w:basedOn w:val="Normal"/>
    <w:next w:val="Normal"/>
    <w:autoRedefine/>
    <w:uiPriority w:val="39"/>
    <w:unhideWhenUsed/>
    <w:rsid w:val="00AA4469"/>
    <w:pPr>
      <w:spacing w:after="0"/>
      <w:ind w:left="1200"/>
    </w:pPr>
    <w:rPr>
      <w:rFonts w:cstheme="minorHAnsi"/>
      <w:sz w:val="18"/>
      <w:szCs w:val="18"/>
    </w:rPr>
  </w:style>
  <w:style w:type="paragraph" w:styleId="TOC7">
    <w:name w:val="toc 7"/>
    <w:basedOn w:val="Normal"/>
    <w:next w:val="Normal"/>
    <w:autoRedefine/>
    <w:uiPriority w:val="39"/>
    <w:unhideWhenUsed/>
    <w:rsid w:val="00AA4469"/>
    <w:pPr>
      <w:spacing w:after="0"/>
      <w:ind w:left="1440"/>
    </w:pPr>
    <w:rPr>
      <w:rFonts w:cstheme="minorHAnsi"/>
      <w:sz w:val="18"/>
      <w:szCs w:val="18"/>
    </w:rPr>
  </w:style>
  <w:style w:type="paragraph" w:styleId="TOC8">
    <w:name w:val="toc 8"/>
    <w:basedOn w:val="Normal"/>
    <w:next w:val="Normal"/>
    <w:autoRedefine/>
    <w:uiPriority w:val="39"/>
    <w:unhideWhenUsed/>
    <w:rsid w:val="00AA4469"/>
    <w:pPr>
      <w:spacing w:after="0"/>
      <w:ind w:left="1680"/>
    </w:pPr>
    <w:rPr>
      <w:rFonts w:cstheme="minorHAnsi"/>
      <w:sz w:val="18"/>
      <w:szCs w:val="18"/>
    </w:rPr>
  </w:style>
  <w:style w:type="paragraph" w:styleId="TOC9">
    <w:name w:val="toc 9"/>
    <w:basedOn w:val="Normal"/>
    <w:next w:val="Normal"/>
    <w:autoRedefine/>
    <w:uiPriority w:val="39"/>
    <w:unhideWhenUsed/>
    <w:rsid w:val="00AA4469"/>
    <w:pPr>
      <w:spacing w:after="0"/>
      <w:ind w:left="1920"/>
    </w:pPr>
    <w:rPr>
      <w:rFonts w:cstheme="minorHAnsi"/>
      <w:sz w:val="18"/>
      <w:szCs w:val="18"/>
    </w:rPr>
  </w:style>
  <w:style w:type="character" w:customStyle="1" w:styleId="Heading3Char">
    <w:name w:val="Heading 3 Char"/>
    <w:basedOn w:val="DefaultParagraphFont"/>
    <w:link w:val="Heading3"/>
    <w:uiPriority w:val="9"/>
    <w:rsid w:val="00EF3AC7"/>
    <w:rPr>
      <w:rFonts w:eastAsiaTheme="majorEastAsia" w:cstheme="majorBidi"/>
      <w:b/>
      <w:color w:val="0D0D0D" w:themeColor="text1" w:themeTint="F2"/>
      <w:sz w:val="28"/>
      <w:szCs w:val="24"/>
    </w:rPr>
  </w:style>
  <w:style w:type="character" w:customStyle="1" w:styleId="Heading4Char">
    <w:name w:val="Heading 4 Char"/>
    <w:basedOn w:val="DefaultParagraphFont"/>
    <w:link w:val="Heading4"/>
    <w:uiPriority w:val="9"/>
    <w:rsid w:val="00336440"/>
    <w:rPr>
      <w:rFonts w:ascii="Calisto MT" w:eastAsiaTheme="majorEastAsia" w:hAnsi="Calisto MT" w:cstheme="majorBidi"/>
      <w:iCs/>
      <w:color w:val="404040" w:themeColor="text1" w:themeTint="BF"/>
      <w:sz w:val="28"/>
    </w:rPr>
  </w:style>
  <w:style w:type="character" w:customStyle="1" w:styleId="Heading5Char">
    <w:name w:val="Heading 5 Char"/>
    <w:basedOn w:val="DefaultParagraphFont"/>
    <w:link w:val="Heading5"/>
    <w:uiPriority w:val="9"/>
    <w:rsid w:val="002E2C27"/>
    <w:rPr>
      <w:rFonts w:asciiTheme="majorHAnsi" w:eastAsiaTheme="majorEastAsia" w:hAnsiTheme="majorHAnsi" w:cstheme="majorBidi"/>
      <w:color w:val="404040" w:themeColor="text1" w:themeTint="BF"/>
    </w:rPr>
  </w:style>
  <w:style w:type="character" w:customStyle="1" w:styleId="Heading6Char">
    <w:name w:val="Heading 6 Char"/>
    <w:basedOn w:val="DefaultParagraphFont"/>
    <w:link w:val="Heading6"/>
    <w:uiPriority w:val="9"/>
    <w:semiHidden/>
    <w:rsid w:val="002E2C27"/>
    <w:rPr>
      <w:rFonts w:asciiTheme="majorHAnsi" w:eastAsiaTheme="majorEastAsia" w:hAnsiTheme="majorHAnsi" w:cstheme="majorBidi"/>
    </w:rPr>
  </w:style>
  <w:style w:type="character" w:customStyle="1" w:styleId="Heading7Char">
    <w:name w:val="Heading 7 Char"/>
    <w:basedOn w:val="DefaultParagraphFont"/>
    <w:link w:val="Heading7"/>
    <w:uiPriority w:val="9"/>
    <w:semiHidden/>
    <w:rsid w:val="002E2C27"/>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2E2C27"/>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rsid w:val="002E2C27"/>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semiHidden/>
    <w:unhideWhenUsed/>
    <w:qFormat/>
    <w:rsid w:val="002E2C27"/>
    <w:pPr>
      <w:spacing w:after="200" w:line="240" w:lineRule="auto"/>
    </w:pPr>
    <w:rPr>
      <w:i/>
      <w:iCs/>
      <w:color w:val="44546A" w:themeColor="text2"/>
      <w:sz w:val="18"/>
      <w:szCs w:val="18"/>
    </w:rPr>
  </w:style>
  <w:style w:type="paragraph" w:styleId="Subtitle">
    <w:name w:val="Subtitle"/>
    <w:basedOn w:val="Normal"/>
    <w:next w:val="Normal"/>
    <w:link w:val="SubtitleChar"/>
    <w:uiPriority w:val="11"/>
    <w:qFormat/>
    <w:rsid w:val="00EF3AC7"/>
    <w:pPr>
      <w:numPr>
        <w:ilvl w:val="1"/>
      </w:numPr>
    </w:pPr>
    <w:rPr>
      <w:rFonts w:ascii="Calibri" w:hAnsi="Calibri"/>
      <w:color w:val="5A5A5A" w:themeColor="text1" w:themeTint="A5"/>
      <w:spacing w:val="15"/>
      <w:sz w:val="36"/>
      <w:u w:val="single"/>
    </w:rPr>
  </w:style>
  <w:style w:type="character" w:customStyle="1" w:styleId="SubtitleChar">
    <w:name w:val="Subtitle Char"/>
    <w:basedOn w:val="DefaultParagraphFont"/>
    <w:link w:val="Subtitle"/>
    <w:uiPriority w:val="11"/>
    <w:rsid w:val="00EF3AC7"/>
    <w:rPr>
      <w:rFonts w:ascii="Calibri" w:hAnsi="Calibri"/>
      <w:color w:val="5A5A5A" w:themeColor="text1" w:themeTint="A5"/>
      <w:spacing w:val="15"/>
      <w:sz w:val="36"/>
      <w:u w:val="single"/>
    </w:rPr>
  </w:style>
  <w:style w:type="character" w:styleId="Strong">
    <w:name w:val="Strong"/>
    <w:basedOn w:val="DefaultParagraphFont"/>
    <w:uiPriority w:val="22"/>
    <w:qFormat/>
    <w:rsid w:val="002E2C27"/>
    <w:rPr>
      <w:b/>
      <w:bCs/>
      <w:color w:val="auto"/>
    </w:rPr>
  </w:style>
  <w:style w:type="character" w:styleId="Emphasis">
    <w:name w:val="Emphasis"/>
    <w:basedOn w:val="DefaultParagraphFont"/>
    <w:uiPriority w:val="20"/>
    <w:qFormat/>
    <w:rsid w:val="002E2C27"/>
    <w:rPr>
      <w:i/>
      <w:iCs/>
      <w:color w:val="auto"/>
    </w:rPr>
  </w:style>
  <w:style w:type="paragraph" w:styleId="NoSpacing">
    <w:name w:val="No Spacing"/>
    <w:uiPriority w:val="1"/>
    <w:qFormat/>
    <w:rsid w:val="002E2C27"/>
    <w:pPr>
      <w:spacing w:after="0" w:line="240" w:lineRule="auto"/>
    </w:pPr>
  </w:style>
  <w:style w:type="paragraph" w:styleId="Quote">
    <w:name w:val="Quote"/>
    <w:basedOn w:val="Normal"/>
    <w:next w:val="Normal"/>
    <w:link w:val="QuoteChar"/>
    <w:uiPriority w:val="29"/>
    <w:qFormat/>
    <w:rsid w:val="002E2C27"/>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2E2C27"/>
    <w:rPr>
      <w:i/>
      <w:iCs/>
      <w:color w:val="404040" w:themeColor="text1" w:themeTint="BF"/>
    </w:rPr>
  </w:style>
  <w:style w:type="paragraph" w:styleId="IntenseQuote">
    <w:name w:val="Intense Quote"/>
    <w:basedOn w:val="Normal"/>
    <w:next w:val="Normal"/>
    <w:link w:val="IntenseQuoteChar"/>
    <w:uiPriority w:val="30"/>
    <w:qFormat/>
    <w:rsid w:val="002E2C27"/>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rsid w:val="002E2C27"/>
    <w:rPr>
      <w:i/>
      <w:iCs/>
      <w:color w:val="404040" w:themeColor="text1" w:themeTint="BF"/>
    </w:rPr>
  </w:style>
  <w:style w:type="character" w:styleId="SubtleEmphasis">
    <w:name w:val="Subtle Emphasis"/>
    <w:basedOn w:val="DefaultParagraphFont"/>
    <w:uiPriority w:val="19"/>
    <w:qFormat/>
    <w:rsid w:val="002E2C27"/>
    <w:rPr>
      <w:i/>
      <w:iCs/>
      <w:color w:val="404040" w:themeColor="text1" w:themeTint="BF"/>
    </w:rPr>
  </w:style>
  <w:style w:type="character" w:styleId="IntenseEmphasis">
    <w:name w:val="Intense Emphasis"/>
    <w:basedOn w:val="DefaultParagraphFont"/>
    <w:uiPriority w:val="21"/>
    <w:qFormat/>
    <w:rsid w:val="002E2C27"/>
    <w:rPr>
      <w:b/>
      <w:bCs/>
      <w:i/>
      <w:iCs/>
      <w:color w:val="auto"/>
    </w:rPr>
  </w:style>
  <w:style w:type="character" w:styleId="SubtleReference">
    <w:name w:val="Subtle Reference"/>
    <w:basedOn w:val="DefaultParagraphFont"/>
    <w:uiPriority w:val="31"/>
    <w:qFormat/>
    <w:rsid w:val="002E2C27"/>
    <w:rPr>
      <w:smallCaps/>
      <w:color w:val="404040" w:themeColor="text1" w:themeTint="BF"/>
    </w:rPr>
  </w:style>
  <w:style w:type="character" w:styleId="IntenseReference">
    <w:name w:val="Intense Reference"/>
    <w:basedOn w:val="DefaultParagraphFont"/>
    <w:uiPriority w:val="32"/>
    <w:qFormat/>
    <w:rsid w:val="002E2C27"/>
    <w:rPr>
      <w:b/>
      <w:bCs/>
      <w:smallCaps/>
      <w:color w:val="404040" w:themeColor="text1" w:themeTint="BF"/>
      <w:spacing w:val="5"/>
    </w:rPr>
  </w:style>
  <w:style w:type="character" w:styleId="BookTitle">
    <w:name w:val="Book Title"/>
    <w:basedOn w:val="DefaultParagraphFont"/>
    <w:uiPriority w:val="33"/>
    <w:qFormat/>
    <w:rsid w:val="002E2C27"/>
    <w:rPr>
      <w:b/>
      <w:bCs/>
      <w:i/>
      <w:iCs/>
      <w:spacing w:val="5"/>
    </w:rPr>
  </w:style>
  <w:style w:type="paragraph" w:styleId="ListParagraph">
    <w:name w:val="List Paragraph"/>
    <w:basedOn w:val="Normal"/>
    <w:uiPriority w:val="34"/>
    <w:qFormat/>
    <w:rsid w:val="002E2C27"/>
    <w:pPr>
      <w:ind w:left="720"/>
      <w:contextualSpacing/>
    </w:pPr>
  </w:style>
  <w:style w:type="paragraph" w:styleId="Header">
    <w:name w:val="header"/>
    <w:basedOn w:val="Normal"/>
    <w:link w:val="HeaderChar"/>
    <w:uiPriority w:val="99"/>
    <w:unhideWhenUsed/>
    <w:rsid w:val="00905E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5EB5"/>
  </w:style>
  <w:style w:type="paragraph" w:styleId="Footer">
    <w:name w:val="footer"/>
    <w:basedOn w:val="Normal"/>
    <w:link w:val="FooterChar"/>
    <w:uiPriority w:val="99"/>
    <w:unhideWhenUsed/>
    <w:rsid w:val="00905E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5EB5"/>
  </w:style>
  <w:style w:type="paragraph" w:customStyle="1" w:styleId="HeaderSSR">
    <w:name w:val="Header SSR"/>
    <w:basedOn w:val="Heading5"/>
    <w:link w:val="HeaderSSRChar"/>
    <w:qFormat/>
    <w:rsid w:val="00593DEA"/>
    <w:pPr>
      <w:spacing w:before="0" w:line="240" w:lineRule="auto"/>
      <w:jc w:val="right"/>
    </w:pPr>
    <w:rPr>
      <w:rFonts w:asciiTheme="minorHAnsi" w:hAnsiTheme="minorHAnsi" w:cs="Arial"/>
      <w:noProof/>
      <w:color w:val="auto"/>
      <w:sz w:val="20"/>
    </w:rPr>
  </w:style>
  <w:style w:type="character" w:customStyle="1" w:styleId="HeaderSSRChar">
    <w:name w:val="Header SSR Char"/>
    <w:basedOn w:val="Heading5Char"/>
    <w:link w:val="HeaderSSR"/>
    <w:rsid w:val="00593DEA"/>
    <w:rPr>
      <w:rFonts w:asciiTheme="majorHAnsi" w:eastAsiaTheme="majorEastAsia" w:hAnsiTheme="majorHAnsi" w:cs="Arial"/>
      <w:noProof/>
      <w:color w:val="404040" w:themeColor="text1" w:themeTint="BF"/>
      <w:sz w:val="20"/>
    </w:rPr>
  </w:style>
  <w:style w:type="table" w:styleId="TableGrid">
    <w:name w:val="Table Grid"/>
    <w:basedOn w:val="TableNormal"/>
    <w:uiPriority w:val="39"/>
    <w:rsid w:val="004F0BCD"/>
    <w:pPr>
      <w:spacing w:after="0" w:line="240" w:lineRule="auto"/>
    </w:pPr>
    <w:rPr>
      <w:rFonts w:eastAsiaTheme="minorHAnsi"/>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CF7553"/>
    <w:pPr>
      <w:spacing w:after="0" w:line="240" w:lineRule="auto"/>
    </w:pPr>
    <w:rPr>
      <w:rFonts w:eastAsiaTheme="minorHAnsi"/>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CF7553"/>
    <w:pPr>
      <w:spacing w:after="0" w:line="240" w:lineRule="auto"/>
    </w:pPr>
    <w:rPr>
      <w:rFonts w:eastAsia="Aptos"/>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nhideWhenUsed/>
    <w:rsid w:val="005D33FB"/>
    <w:pPr>
      <w:spacing w:after="0" w:line="240" w:lineRule="auto"/>
    </w:pPr>
    <w:rPr>
      <w:rFonts w:ascii="Times New Roman" w:eastAsia="Times New Roman" w:hAnsi="Times New Roman" w:cs="Times New Roman"/>
      <w:color w:val="000000" w:themeColor="text1"/>
      <w:sz w:val="20"/>
      <w:szCs w:val="20"/>
    </w:rPr>
  </w:style>
  <w:style w:type="character" w:customStyle="1" w:styleId="FootnoteTextChar">
    <w:name w:val="Footnote Text Char"/>
    <w:basedOn w:val="DefaultParagraphFont"/>
    <w:link w:val="FootnoteText"/>
    <w:rsid w:val="005D33FB"/>
    <w:rPr>
      <w:rFonts w:ascii="Times New Roman" w:eastAsia="Times New Roman" w:hAnsi="Times New Roman" w:cs="Times New Roman"/>
      <w:color w:val="000000" w:themeColor="text1"/>
      <w:sz w:val="20"/>
      <w:szCs w:val="20"/>
    </w:rPr>
  </w:style>
  <w:style w:type="character" w:styleId="FootnoteReference">
    <w:name w:val="footnote reference"/>
    <w:basedOn w:val="DefaultParagraphFont"/>
    <w:semiHidden/>
    <w:unhideWhenUsed/>
    <w:rsid w:val="005D33FB"/>
    <w:rPr>
      <w:vertAlign w:val="superscript"/>
    </w:rPr>
  </w:style>
  <w:style w:type="table" w:styleId="GridTable1Light">
    <w:name w:val="Grid Table 1 Light"/>
    <w:basedOn w:val="TableNormal"/>
    <w:uiPriority w:val="46"/>
    <w:rsid w:val="005D33FB"/>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8129">
      <w:bodyDiv w:val="1"/>
      <w:marLeft w:val="0"/>
      <w:marRight w:val="0"/>
      <w:marTop w:val="0"/>
      <w:marBottom w:val="0"/>
      <w:divBdr>
        <w:top w:val="none" w:sz="0" w:space="0" w:color="auto"/>
        <w:left w:val="none" w:sz="0" w:space="0" w:color="auto"/>
        <w:bottom w:val="none" w:sz="0" w:space="0" w:color="auto"/>
        <w:right w:val="none" w:sz="0" w:space="0" w:color="auto"/>
      </w:divBdr>
    </w:div>
    <w:div w:id="215894967">
      <w:bodyDiv w:val="1"/>
      <w:marLeft w:val="0"/>
      <w:marRight w:val="0"/>
      <w:marTop w:val="0"/>
      <w:marBottom w:val="0"/>
      <w:divBdr>
        <w:top w:val="none" w:sz="0" w:space="0" w:color="auto"/>
        <w:left w:val="none" w:sz="0" w:space="0" w:color="auto"/>
        <w:bottom w:val="none" w:sz="0" w:space="0" w:color="auto"/>
        <w:right w:val="none" w:sz="0" w:space="0" w:color="auto"/>
      </w:divBdr>
    </w:div>
    <w:div w:id="322440277">
      <w:bodyDiv w:val="1"/>
      <w:marLeft w:val="0"/>
      <w:marRight w:val="0"/>
      <w:marTop w:val="0"/>
      <w:marBottom w:val="0"/>
      <w:divBdr>
        <w:top w:val="none" w:sz="0" w:space="0" w:color="auto"/>
        <w:left w:val="none" w:sz="0" w:space="0" w:color="auto"/>
        <w:bottom w:val="none" w:sz="0" w:space="0" w:color="auto"/>
        <w:right w:val="none" w:sz="0" w:space="0" w:color="auto"/>
      </w:divBdr>
    </w:div>
    <w:div w:id="343555740">
      <w:bodyDiv w:val="1"/>
      <w:marLeft w:val="0"/>
      <w:marRight w:val="0"/>
      <w:marTop w:val="0"/>
      <w:marBottom w:val="0"/>
      <w:divBdr>
        <w:top w:val="none" w:sz="0" w:space="0" w:color="auto"/>
        <w:left w:val="none" w:sz="0" w:space="0" w:color="auto"/>
        <w:bottom w:val="none" w:sz="0" w:space="0" w:color="auto"/>
        <w:right w:val="none" w:sz="0" w:space="0" w:color="auto"/>
      </w:divBdr>
    </w:div>
    <w:div w:id="1231308199">
      <w:bodyDiv w:val="1"/>
      <w:marLeft w:val="0"/>
      <w:marRight w:val="0"/>
      <w:marTop w:val="0"/>
      <w:marBottom w:val="0"/>
      <w:divBdr>
        <w:top w:val="none" w:sz="0" w:space="0" w:color="auto"/>
        <w:left w:val="none" w:sz="0" w:space="0" w:color="auto"/>
        <w:bottom w:val="none" w:sz="0" w:space="0" w:color="auto"/>
        <w:right w:val="none" w:sz="0" w:space="0" w:color="auto"/>
      </w:divBdr>
    </w:div>
    <w:div w:id="1241597461">
      <w:bodyDiv w:val="1"/>
      <w:marLeft w:val="0"/>
      <w:marRight w:val="0"/>
      <w:marTop w:val="0"/>
      <w:marBottom w:val="0"/>
      <w:divBdr>
        <w:top w:val="none" w:sz="0" w:space="0" w:color="auto"/>
        <w:left w:val="none" w:sz="0" w:space="0" w:color="auto"/>
        <w:bottom w:val="none" w:sz="0" w:space="0" w:color="auto"/>
        <w:right w:val="none" w:sz="0" w:space="0" w:color="auto"/>
      </w:divBdr>
    </w:div>
    <w:div w:id="1295873066">
      <w:bodyDiv w:val="1"/>
      <w:marLeft w:val="0"/>
      <w:marRight w:val="0"/>
      <w:marTop w:val="0"/>
      <w:marBottom w:val="0"/>
      <w:divBdr>
        <w:top w:val="none" w:sz="0" w:space="0" w:color="auto"/>
        <w:left w:val="none" w:sz="0" w:space="0" w:color="auto"/>
        <w:bottom w:val="none" w:sz="0" w:space="0" w:color="auto"/>
        <w:right w:val="none" w:sz="0" w:space="0" w:color="auto"/>
      </w:divBdr>
    </w:div>
    <w:div w:id="1410275242">
      <w:bodyDiv w:val="1"/>
      <w:marLeft w:val="0"/>
      <w:marRight w:val="0"/>
      <w:marTop w:val="0"/>
      <w:marBottom w:val="0"/>
      <w:divBdr>
        <w:top w:val="none" w:sz="0" w:space="0" w:color="auto"/>
        <w:left w:val="none" w:sz="0" w:space="0" w:color="auto"/>
        <w:bottom w:val="none" w:sz="0" w:space="0" w:color="auto"/>
        <w:right w:val="none" w:sz="0" w:space="0" w:color="auto"/>
      </w:divBdr>
    </w:div>
    <w:div w:id="1582174709">
      <w:bodyDiv w:val="1"/>
      <w:marLeft w:val="0"/>
      <w:marRight w:val="0"/>
      <w:marTop w:val="0"/>
      <w:marBottom w:val="0"/>
      <w:divBdr>
        <w:top w:val="none" w:sz="0" w:space="0" w:color="auto"/>
        <w:left w:val="none" w:sz="0" w:space="0" w:color="auto"/>
        <w:bottom w:val="none" w:sz="0" w:space="0" w:color="auto"/>
        <w:right w:val="none" w:sz="0" w:space="0" w:color="auto"/>
      </w:divBdr>
    </w:div>
    <w:div w:id="1781560610">
      <w:bodyDiv w:val="1"/>
      <w:marLeft w:val="0"/>
      <w:marRight w:val="0"/>
      <w:marTop w:val="0"/>
      <w:marBottom w:val="0"/>
      <w:divBdr>
        <w:top w:val="none" w:sz="0" w:space="0" w:color="auto"/>
        <w:left w:val="none" w:sz="0" w:space="0" w:color="auto"/>
        <w:bottom w:val="none" w:sz="0" w:space="0" w:color="auto"/>
        <w:right w:val="none" w:sz="0" w:space="0" w:color="auto"/>
      </w:divBdr>
    </w:div>
    <w:div w:id="1879856050">
      <w:bodyDiv w:val="1"/>
      <w:marLeft w:val="0"/>
      <w:marRight w:val="0"/>
      <w:marTop w:val="0"/>
      <w:marBottom w:val="0"/>
      <w:divBdr>
        <w:top w:val="none" w:sz="0" w:space="0" w:color="auto"/>
        <w:left w:val="none" w:sz="0" w:space="0" w:color="auto"/>
        <w:bottom w:val="none" w:sz="0" w:space="0" w:color="auto"/>
        <w:right w:val="none" w:sz="0" w:space="0" w:color="auto"/>
      </w:divBdr>
    </w:div>
    <w:div w:id="2075395625">
      <w:bodyDiv w:val="1"/>
      <w:marLeft w:val="0"/>
      <w:marRight w:val="0"/>
      <w:marTop w:val="0"/>
      <w:marBottom w:val="0"/>
      <w:divBdr>
        <w:top w:val="none" w:sz="0" w:space="0" w:color="auto"/>
        <w:left w:val="none" w:sz="0" w:space="0" w:color="auto"/>
        <w:bottom w:val="none" w:sz="0" w:space="0" w:color="auto"/>
        <w:right w:val="none" w:sz="0" w:space="0" w:color="auto"/>
      </w:divBdr>
      <w:divsChild>
        <w:div w:id="825124743">
          <w:marLeft w:val="0"/>
          <w:marRight w:val="0"/>
          <w:marTop w:val="0"/>
          <w:marBottom w:val="0"/>
          <w:divBdr>
            <w:top w:val="none" w:sz="0" w:space="0" w:color="auto"/>
            <w:left w:val="none" w:sz="0" w:space="0" w:color="auto"/>
            <w:bottom w:val="none" w:sz="0" w:space="0" w:color="auto"/>
            <w:right w:val="none" w:sz="0" w:space="0" w:color="auto"/>
          </w:divBdr>
          <w:divsChild>
            <w:div w:id="11878909">
              <w:marLeft w:val="0"/>
              <w:marRight w:val="0"/>
              <w:marTop w:val="0"/>
              <w:marBottom w:val="0"/>
              <w:divBdr>
                <w:top w:val="none" w:sz="0" w:space="0" w:color="auto"/>
                <w:left w:val="none" w:sz="0" w:space="0" w:color="auto"/>
                <w:bottom w:val="none" w:sz="0" w:space="0" w:color="auto"/>
                <w:right w:val="none" w:sz="0" w:space="0" w:color="auto"/>
              </w:divBdr>
            </w:div>
          </w:divsChild>
        </w:div>
        <w:div w:id="1660379060">
          <w:marLeft w:val="0"/>
          <w:marRight w:val="0"/>
          <w:marTop w:val="0"/>
          <w:marBottom w:val="0"/>
          <w:divBdr>
            <w:top w:val="none" w:sz="0" w:space="0" w:color="auto"/>
            <w:left w:val="none" w:sz="0" w:space="0" w:color="auto"/>
            <w:bottom w:val="none" w:sz="0" w:space="0" w:color="auto"/>
            <w:right w:val="none" w:sz="0" w:space="0" w:color="auto"/>
          </w:divBdr>
          <w:divsChild>
            <w:div w:id="1076435021">
              <w:marLeft w:val="0"/>
              <w:marRight w:val="0"/>
              <w:marTop w:val="0"/>
              <w:marBottom w:val="0"/>
              <w:divBdr>
                <w:top w:val="none" w:sz="0" w:space="0" w:color="auto"/>
                <w:left w:val="none" w:sz="0" w:space="0" w:color="auto"/>
                <w:bottom w:val="none" w:sz="0" w:space="0" w:color="auto"/>
                <w:right w:val="none" w:sz="0" w:space="0" w:color="auto"/>
              </w:divBdr>
            </w:div>
          </w:divsChild>
        </w:div>
        <w:div w:id="332420221">
          <w:marLeft w:val="0"/>
          <w:marRight w:val="0"/>
          <w:marTop w:val="0"/>
          <w:marBottom w:val="0"/>
          <w:divBdr>
            <w:top w:val="none" w:sz="0" w:space="0" w:color="auto"/>
            <w:left w:val="none" w:sz="0" w:space="0" w:color="auto"/>
            <w:bottom w:val="none" w:sz="0" w:space="0" w:color="auto"/>
            <w:right w:val="none" w:sz="0" w:space="0" w:color="auto"/>
          </w:divBdr>
          <w:divsChild>
            <w:div w:id="713623742">
              <w:marLeft w:val="0"/>
              <w:marRight w:val="0"/>
              <w:marTop w:val="0"/>
              <w:marBottom w:val="0"/>
              <w:divBdr>
                <w:top w:val="none" w:sz="0" w:space="0" w:color="auto"/>
                <w:left w:val="none" w:sz="0" w:space="0" w:color="auto"/>
                <w:bottom w:val="none" w:sz="0" w:space="0" w:color="auto"/>
                <w:right w:val="none" w:sz="0" w:space="0" w:color="auto"/>
              </w:divBdr>
            </w:div>
            <w:div w:id="2053648457">
              <w:marLeft w:val="0"/>
              <w:marRight w:val="0"/>
              <w:marTop w:val="0"/>
              <w:marBottom w:val="0"/>
              <w:divBdr>
                <w:top w:val="none" w:sz="0" w:space="0" w:color="auto"/>
                <w:left w:val="none" w:sz="0" w:space="0" w:color="auto"/>
                <w:bottom w:val="none" w:sz="0" w:space="0" w:color="auto"/>
                <w:right w:val="none" w:sz="0" w:space="0" w:color="auto"/>
              </w:divBdr>
            </w:div>
            <w:div w:id="203634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saluki-my.sharepoint.com/:w:/r/personal/craig_engstrom_siu_edu/_layouts/15/Doc.aspx?sourcedoc=%7B886088B0-4603-433E-8946-D4D697AD7B1C%7D&amp;file=siu-slo-definitions-draft-2024-08-20.docx&amp;action=default&amp;mobileredirect=true" TargetMode="Externa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saluki-my.sharepoint.com/:w:/g/personal/apap_siu_edu/EYsXKcjfwJ1PoScmHX1m__0B3Za7XaqfAdVdDOW9jIvvgQ?e=PZAU6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D6FDDC-DF35-422B-AFAA-C559FAB37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10</Pages>
  <Words>2283</Words>
  <Characters>13014</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SIU</Company>
  <LinksUpToDate>false</LinksUpToDate>
  <CharactersWithSpaces>15267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Cecilia M Porter</dc:creator>
  <cp:keywords/>
  <dc:description/>
  <cp:lastModifiedBy>Dunston, Julie K</cp:lastModifiedBy>
  <cp:revision>5</cp:revision>
  <dcterms:created xsi:type="dcterms:W3CDTF">2024-10-08T18:35:00Z</dcterms:created>
  <dcterms:modified xsi:type="dcterms:W3CDTF">2024-10-08T22:53:00Z</dcterms:modified>
</cp:coreProperties>
</file>